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3" w:rsidRDefault="004C7408" w:rsidP="00AE20C0">
      <w:pPr>
        <w:jc w:val="center"/>
        <w:rPr>
          <w:u w:val="single"/>
        </w:rPr>
      </w:pPr>
      <w:r>
        <w:rPr>
          <w:u w:val="single"/>
        </w:rPr>
        <w:t>Maths Week 1 30</w:t>
      </w:r>
      <w:r w:rsidR="00AE20C0">
        <w:rPr>
          <w:u w:val="single"/>
        </w:rPr>
        <w:t>.3.20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20C0" w:rsidTr="00AE20C0">
        <w:tc>
          <w:tcPr>
            <w:tcW w:w="4649" w:type="dxa"/>
          </w:tcPr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C7A2C">
              <w:rPr>
                <w:rFonts w:cstheme="minorHAnsi"/>
                <w:sz w:val="20"/>
                <w:szCs w:val="20"/>
                <w:u w:val="single"/>
              </w:rPr>
              <w:t>Complete Daily</w:t>
            </w:r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>Number bond song</w:t>
            </w:r>
          </w:p>
          <w:p w:rsidR="00AE20C0" w:rsidRPr="006C7A2C" w:rsidRDefault="00B158F6" w:rsidP="006C7A2C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AE20C0" w:rsidRPr="006C7A2C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https://www.youtube.com/watch?v=UD_RUVLPvTY</w:t>
              </w:r>
            </w:hyperlink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>Using objects from around the house count out objects up to 10.</w:t>
            </w:r>
          </w:p>
        </w:tc>
        <w:tc>
          <w:tcPr>
            <w:tcW w:w="4649" w:type="dxa"/>
          </w:tcPr>
          <w:p w:rsidR="00AE20C0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1</w:t>
            </w:r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 xml:space="preserve">Watch </w:t>
            </w:r>
            <w:proofErr w:type="spellStart"/>
            <w:r w:rsidRPr="006C7A2C">
              <w:rPr>
                <w:rFonts w:cstheme="minorHAnsi"/>
                <w:sz w:val="20"/>
                <w:szCs w:val="20"/>
              </w:rPr>
              <w:t>Numberblocks</w:t>
            </w:r>
            <w:proofErr w:type="spellEnd"/>
            <w:r w:rsidRPr="006C7A2C">
              <w:rPr>
                <w:rFonts w:cstheme="minorHAnsi"/>
                <w:sz w:val="20"/>
                <w:szCs w:val="20"/>
              </w:rPr>
              <w:t xml:space="preserve"> episode Blast off! </w:t>
            </w:r>
            <w:hyperlink r:id="rId6" w:history="1">
              <w:r w:rsidRPr="006C7A2C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https://www.youtube.com/watch?v=zPsr_FD2KAg</w:t>
              </w:r>
            </w:hyperlink>
          </w:p>
          <w:p w:rsidR="006C7A2C" w:rsidRDefault="006C7A2C" w:rsidP="006C7A2C">
            <w:pPr>
              <w:rPr>
                <w:rFonts w:cstheme="minorHAnsi"/>
                <w:sz w:val="20"/>
                <w:szCs w:val="20"/>
              </w:rPr>
            </w:pPr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>Discuss what they noticed and</w:t>
            </w:r>
            <w:r w:rsidR="009F2F25" w:rsidRPr="006C7A2C">
              <w:rPr>
                <w:rFonts w:cstheme="minorHAnsi"/>
                <w:sz w:val="20"/>
                <w:szCs w:val="20"/>
              </w:rPr>
              <w:t xml:space="preserve"> if they can remember any number bonds. </w:t>
            </w:r>
          </w:p>
          <w:p w:rsidR="009F2F25" w:rsidRPr="006C7A2C" w:rsidRDefault="009F2F25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>Use objects in the home to support this activity. E.g. 10 pieces of pasta and how to split it up. 9 pieces in one bowl how much is left? 1 piece. 9+1=10</w:t>
            </w:r>
          </w:p>
          <w:p w:rsidR="009F2F25" w:rsidRPr="006C7A2C" w:rsidRDefault="009F2F25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>Children to do activity practically or can begin to write corresponding number sentences.</w:t>
            </w:r>
          </w:p>
        </w:tc>
        <w:tc>
          <w:tcPr>
            <w:tcW w:w="4650" w:type="dxa"/>
          </w:tcPr>
          <w:p w:rsidR="00AE20C0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2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Teach the ch</w:t>
            </w:r>
            <w:r w:rsidR="009F2F25" w:rsidRPr="006C7A2C">
              <w:rPr>
                <w:rFonts w:cstheme="minorHAnsi"/>
                <w:color w:val="000000"/>
                <w:sz w:val="20"/>
                <w:szCs w:val="20"/>
              </w:rPr>
              <w:t>ildren the Number Bonds Rhyme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E20C0" w:rsidRPr="006C7A2C">
              <w:rPr>
                <w:rFonts w:cstheme="minorHAnsi"/>
                <w:color w:val="000000"/>
                <w:sz w:val="20"/>
                <w:szCs w:val="20"/>
              </w:rPr>
              <w:t xml:space="preserve">This can be done with finger actions to show the bonds 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* 5 and 5 add up to 10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* 6 and 4 make it again 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* 7 and 3 they also do 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* Guess what! So do 8 and 2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* 9 and 1, 10 and 0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* Learn them all, you’re a number bond hero. </w:t>
            </w:r>
          </w:p>
          <w:p w:rsidR="009F2F25" w:rsidRPr="006C7A2C" w:rsidRDefault="00AE20C0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As you learn the rhyme, create representation to show the bonds e.g. with loose parts </w:t>
            </w:r>
            <w:r w:rsidR="009F2F25" w:rsidRPr="006C7A2C">
              <w:rPr>
                <w:rFonts w:cstheme="minorHAnsi"/>
                <w:color w:val="000000"/>
                <w:sz w:val="20"/>
                <w:szCs w:val="20"/>
              </w:rPr>
              <w:t xml:space="preserve">in the house or playdough balls. </w:t>
            </w:r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● Sing the song throughout the day to recap</w:t>
            </w:r>
            <w:r w:rsidR="009F2F25" w:rsidRPr="006C7A2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E20C0" w:rsidTr="00AE20C0">
        <w:tc>
          <w:tcPr>
            <w:tcW w:w="4649" w:type="dxa"/>
          </w:tcPr>
          <w:p w:rsidR="00AE20C0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3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Ask children to collect 10 cuddly toys/dolls/figures </w:t>
            </w:r>
            <w:proofErr w:type="spellStart"/>
            <w:r w:rsidRPr="006C7A2C">
              <w:rPr>
                <w:rFonts w:cstheme="minorHAnsi"/>
                <w:color w:val="000000"/>
                <w:sz w:val="20"/>
                <w:szCs w:val="20"/>
              </w:rPr>
              <w:t>etc</w:t>
            </w:r>
            <w:proofErr w:type="spellEnd"/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to be passengers on a bus.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Set out to resemble the seats on a bus.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● Ask: How many passengers are on the bus?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0 passengers – encourage the language zero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● Tell the children a story about the bus going on a journey and collecting passengers. 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● Choose 3 toys to sit on the bus.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 ● Ask: how many more passengers could ride the bus? 7 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0EE505" wp14:editId="4174EB2D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245110</wp:posOffset>
                  </wp:positionV>
                  <wp:extent cx="885825" cy="648970"/>
                  <wp:effectExtent l="0" t="0" r="9525" b="0"/>
                  <wp:wrapTight wrapText="bothSides">
                    <wp:wrapPolygon edited="0">
                      <wp:start x="0" y="0"/>
                      <wp:lineTo x="0" y="20924"/>
                      <wp:lineTo x="21368" y="20924"/>
                      <wp:lineTo x="213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● At the next stop, 2 passengers get off (choose 2 children) </w:t>
            </w:r>
          </w:p>
          <w:p w:rsidR="009F2F25" w:rsidRPr="006C7A2C" w:rsidRDefault="009F2F25" w:rsidP="006C7A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● Ask: how many are on the bus now? How many more passengers could get on the bus? </w:t>
            </w:r>
          </w:p>
          <w:p w:rsidR="009F2F25" w:rsidRPr="006C7A2C" w:rsidRDefault="009F2F25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● Repeat with more stops</w:t>
            </w:r>
          </w:p>
        </w:tc>
        <w:tc>
          <w:tcPr>
            <w:tcW w:w="4649" w:type="dxa"/>
          </w:tcPr>
          <w:p w:rsidR="009F2F25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4</w:t>
            </w:r>
          </w:p>
          <w:p w:rsidR="009F2F25" w:rsidRPr="006C7A2C" w:rsidRDefault="009F2F25" w:rsidP="006C7A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 xml:space="preserve">Have a coat hanger with 10 pegs </w:t>
            </w:r>
            <w:proofErr w:type="gramStart"/>
            <w:r w:rsidRPr="006C7A2C">
              <w:rPr>
                <w:rFonts w:cstheme="minorHAnsi"/>
                <w:color w:val="000000"/>
                <w:sz w:val="20"/>
                <w:szCs w:val="20"/>
              </w:rPr>
              <w:t>on.</w:t>
            </w:r>
            <w:proofErr w:type="gramEnd"/>
          </w:p>
          <w:p w:rsidR="009F2F25" w:rsidRPr="006C7A2C" w:rsidRDefault="009F2F25" w:rsidP="006C7A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Ask the children to make combinations and write their number sentence.</w:t>
            </w:r>
          </w:p>
          <w:p w:rsidR="009F2F25" w:rsidRPr="006C7A2C" w:rsidRDefault="009F2F25" w:rsidP="006C7A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6C7A2C">
              <w:rPr>
                <w:rFonts w:cstheme="minorHAnsi"/>
                <w:color w:val="000000"/>
                <w:sz w:val="20"/>
                <w:szCs w:val="20"/>
              </w:rPr>
              <w:t>Encourage children to recognise patterns</w:t>
            </w:r>
          </w:p>
          <w:p w:rsidR="009F2F25" w:rsidRPr="006C7A2C" w:rsidRDefault="009F2F25" w:rsidP="006C7A2C">
            <w:pPr>
              <w:pStyle w:val="ListParagraph"/>
              <w:ind w:left="360"/>
              <w:rPr>
                <w:rFonts w:cstheme="minorHAnsi"/>
                <w:sz w:val="20"/>
                <w:szCs w:val="20"/>
                <w:u w:val="single"/>
              </w:rPr>
            </w:pPr>
            <w:r w:rsidRPr="006C7A2C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7C6892A" wp14:editId="3D6BECAA">
                  <wp:extent cx="1228725" cy="1000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2F25" w:rsidRPr="006C7A2C" w:rsidRDefault="009F2F25" w:rsidP="006C7A2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650" w:type="dxa"/>
          </w:tcPr>
          <w:p w:rsidR="00AE20C0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Activity 5</w:t>
            </w:r>
          </w:p>
          <w:p w:rsidR="00FF12A2" w:rsidRPr="006C7A2C" w:rsidRDefault="00FF12A2" w:rsidP="006C7A2C">
            <w:pPr>
              <w:rPr>
                <w:rFonts w:cstheme="minorHAnsi"/>
                <w:sz w:val="20"/>
                <w:szCs w:val="20"/>
              </w:rPr>
            </w:pPr>
          </w:p>
          <w:p w:rsidR="00FF12A2" w:rsidRPr="006C7A2C" w:rsidRDefault="00FF12A2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>Play number bonds to 10 games.</w:t>
            </w:r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AE20C0" w:rsidRPr="006C7A2C" w:rsidRDefault="00B158F6" w:rsidP="006C7A2C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FF12A2" w:rsidRPr="006C7A2C">
                <w:rPr>
                  <w:rStyle w:val="Hyperlink"/>
                  <w:rFonts w:cstheme="minorHAnsi"/>
                  <w:sz w:val="20"/>
                  <w:szCs w:val="20"/>
                </w:rPr>
                <w:t>https://www.nctm.org/Classroom-Resources/Illuminations/Interactives/Ten-Frame/</w:t>
              </w:r>
            </w:hyperlink>
          </w:p>
          <w:p w:rsidR="00FF12A2" w:rsidRPr="006C7A2C" w:rsidRDefault="00FF12A2" w:rsidP="006C7A2C">
            <w:pPr>
              <w:rPr>
                <w:rFonts w:cstheme="minorHAnsi"/>
                <w:sz w:val="20"/>
                <w:szCs w:val="20"/>
              </w:rPr>
            </w:pPr>
          </w:p>
          <w:p w:rsidR="00FF12A2" w:rsidRPr="006C7A2C" w:rsidRDefault="00B158F6" w:rsidP="006C7A2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FF12A2" w:rsidRPr="006C7A2C">
                <w:rPr>
                  <w:rStyle w:val="Hyperlink"/>
                  <w:rFonts w:cstheme="minorHAnsi"/>
                  <w:sz w:val="20"/>
                  <w:szCs w:val="20"/>
                </w:rPr>
                <w:t>http://www.ictgames.com/saveTheWhale/</w:t>
              </w:r>
            </w:hyperlink>
          </w:p>
          <w:p w:rsidR="006C7A2C" w:rsidRPr="006C7A2C" w:rsidRDefault="006C7A2C" w:rsidP="006C7A2C">
            <w:pPr>
              <w:rPr>
                <w:rFonts w:cstheme="minorHAnsi"/>
                <w:sz w:val="20"/>
                <w:szCs w:val="20"/>
              </w:rPr>
            </w:pPr>
          </w:p>
          <w:p w:rsidR="006C7A2C" w:rsidRPr="006C7A2C" w:rsidRDefault="006C7A2C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 xml:space="preserve">Children practise writing numbers correctly-up to 20 if they can. Please correct any number reversals and let your child try again. </w:t>
            </w:r>
          </w:p>
          <w:p w:rsidR="006C7A2C" w:rsidRPr="006C7A2C" w:rsidRDefault="006C7A2C" w:rsidP="006C7A2C">
            <w:pPr>
              <w:rPr>
                <w:rFonts w:cstheme="minorHAnsi"/>
                <w:sz w:val="20"/>
                <w:szCs w:val="20"/>
              </w:rPr>
            </w:pPr>
            <w:r w:rsidRPr="006C7A2C">
              <w:rPr>
                <w:rFonts w:cstheme="minorHAnsi"/>
                <w:sz w:val="20"/>
                <w:szCs w:val="20"/>
              </w:rPr>
              <w:t xml:space="preserve">You can use sheets in the pack to support. </w:t>
            </w:r>
          </w:p>
          <w:p w:rsidR="006C7A2C" w:rsidRPr="006C7A2C" w:rsidRDefault="006C7A2C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C7A2C">
              <w:rPr>
                <w:rFonts w:cstheme="minorHAnsi"/>
                <w:sz w:val="20"/>
                <w:szCs w:val="20"/>
              </w:rPr>
              <w:t xml:space="preserve">-If confident can your child practise writing in 2s, 5s or 10s. </w:t>
            </w:r>
          </w:p>
          <w:p w:rsidR="00AE20C0" w:rsidRPr="006C7A2C" w:rsidRDefault="00AE20C0" w:rsidP="006C7A2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57221D" w:rsidTr="00CD3BEE">
        <w:tc>
          <w:tcPr>
            <w:tcW w:w="13948" w:type="dxa"/>
            <w:gridSpan w:val="3"/>
          </w:tcPr>
          <w:p w:rsidR="0057221D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Challenge- </w:t>
            </w:r>
            <w:r w:rsidRPr="004C7408">
              <w:rPr>
                <w:rFonts w:cstheme="minorHAnsi"/>
                <w:sz w:val="20"/>
                <w:szCs w:val="20"/>
              </w:rPr>
              <w:t>If you feel your child is confident reciting number bonds to 10 look at number bonds to 20. Do they notice any patterns?</w:t>
            </w:r>
          </w:p>
          <w:p w:rsidR="0057221D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Other Activities</w:t>
            </w:r>
          </w:p>
          <w:p w:rsidR="0057221D" w:rsidRPr="006C7A2C" w:rsidRDefault="0057221D" w:rsidP="006C7A2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:rsidR="004C7408" w:rsidRPr="00AE20C0" w:rsidRDefault="004C7408" w:rsidP="0057221D">
      <w:pPr>
        <w:rPr>
          <w:u w:val="single"/>
        </w:rPr>
      </w:pPr>
      <w:bookmarkStart w:id="0" w:name="_GoBack"/>
      <w:bookmarkEnd w:id="0"/>
    </w:p>
    <w:sectPr w:rsidR="004C7408" w:rsidRPr="00AE20C0" w:rsidSect="00AE2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1310"/>
    <w:multiLevelType w:val="hybridMultilevel"/>
    <w:tmpl w:val="1218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0"/>
    <w:rsid w:val="004C7408"/>
    <w:rsid w:val="00523B22"/>
    <w:rsid w:val="0057221D"/>
    <w:rsid w:val="006C7A2C"/>
    <w:rsid w:val="007A38D9"/>
    <w:rsid w:val="009473F3"/>
    <w:rsid w:val="009F2F25"/>
    <w:rsid w:val="00AE20C0"/>
    <w:rsid w:val="00B158F6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6435"/>
  <w15:chartTrackingRefBased/>
  <w15:docId w15:val="{D25B5A22-FF45-4431-9ED1-B1B2335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20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2F25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52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Psr_FD2KA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D_RUVLPvTY" TargetMode="External"/><Relationship Id="rId10" Type="http://schemas.openxmlformats.org/officeDocument/2006/relationships/hyperlink" Target="http://www.ictgames.com/saveTheWh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tm.org/Classroom-Resources/Illuminations/Interactives/Ten-Fr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2020-03-20T13:14:00Z</dcterms:created>
  <dcterms:modified xsi:type="dcterms:W3CDTF">2020-03-29T18:08:00Z</dcterms:modified>
</cp:coreProperties>
</file>