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89"/>
        <w:tblW w:w="14573" w:type="dxa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2581"/>
        <w:gridCol w:w="1560"/>
        <w:gridCol w:w="1055"/>
        <w:gridCol w:w="1134"/>
        <w:gridCol w:w="1156"/>
        <w:gridCol w:w="2011"/>
        <w:gridCol w:w="1253"/>
      </w:tblGrid>
      <w:tr w:rsidR="00473783" w:rsidRPr="00812C67" w:rsidTr="006D5C8E">
        <w:trPr>
          <w:trHeight w:val="1125"/>
        </w:trPr>
        <w:tc>
          <w:tcPr>
            <w:tcW w:w="1413" w:type="dxa"/>
          </w:tcPr>
          <w:p w:rsidR="008E2655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3</w:t>
            </w:r>
          </w:p>
          <w:p w:rsidR="00714E95" w:rsidRPr="00473783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</w:t>
            </w:r>
            <w:r w:rsidR="00812C67" w:rsidRPr="00812C67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50" w:type="dxa"/>
          </w:tcPr>
          <w:p w:rsidR="00714E95" w:rsidRPr="00812C67" w:rsidRDefault="00714E95" w:rsidP="00473783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9:00 – 10:00</w:t>
            </w:r>
          </w:p>
        </w:tc>
        <w:tc>
          <w:tcPr>
            <w:tcW w:w="258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14E95" w:rsidRPr="00473783" w:rsidRDefault="00473783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 – 12.30</w:t>
            </w:r>
          </w:p>
        </w:tc>
        <w:tc>
          <w:tcPr>
            <w:tcW w:w="1134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12:30 – 1.00</w:t>
            </w:r>
          </w:p>
        </w:tc>
        <w:tc>
          <w:tcPr>
            <w:tcW w:w="1156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1:00 – 2:00</w:t>
            </w:r>
          </w:p>
        </w:tc>
        <w:tc>
          <w:tcPr>
            <w:tcW w:w="201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2:00 – 3:15</w:t>
            </w:r>
          </w:p>
        </w:tc>
        <w:tc>
          <w:tcPr>
            <w:tcW w:w="1253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3.15 – 4:00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850" w:type="dxa"/>
            <w:vMerge w:val="restart"/>
            <w:shd w:val="clear" w:color="auto" w:fill="92D050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Eat breakfast, make y</w:t>
            </w:r>
            <w:r>
              <w:rPr>
                <w:sz w:val="20"/>
                <w:szCs w:val="20"/>
              </w:rPr>
              <w:t>our bed, get washed and dressed and put</w:t>
            </w:r>
            <w:r w:rsidRPr="00812C67">
              <w:rPr>
                <w:sz w:val="20"/>
                <w:szCs w:val="20"/>
              </w:rPr>
              <w:t xml:space="preserve"> any laundry in the basket. 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walk (with the dog - </w:t>
            </w:r>
            <w:r w:rsidRPr="00812C67">
              <w:rPr>
                <w:sz w:val="20"/>
                <w:szCs w:val="20"/>
              </w:rPr>
              <w:t xml:space="preserve">if you have got one!) </w:t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Five-a-day/indoor exercises/indoor yoga if wet.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473783" w:rsidRDefault="00716AC3" w:rsidP="00473783">
            <w:pPr>
              <w:ind w:left="113" w:right="113"/>
              <w:rPr>
                <w:rStyle w:val="Hyperlink"/>
              </w:rPr>
            </w:pPr>
            <w:hyperlink r:id="rId6" w:history="1">
              <w:r w:rsidR="00473783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473783" w:rsidRDefault="00716AC3" w:rsidP="00473783">
            <w:pPr>
              <w:ind w:left="113" w:right="113"/>
            </w:pPr>
            <w:hyperlink r:id="rId7" w:history="1">
              <w:r w:rsidR="00473783">
                <w:rPr>
                  <w:rStyle w:val="Hyperlink"/>
                </w:rPr>
                <w:t>https://www.gonoodle.com/</w:t>
              </w:r>
            </w:hyperlink>
          </w:p>
          <w:p w:rsidR="00473783" w:rsidRPr="00812C67" w:rsidRDefault="00716AC3" w:rsidP="00473783">
            <w:pPr>
              <w:ind w:left="113" w:right="113"/>
              <w:rPr>
                <w:sz w:val="20"/>
                <w:szCs w:val="20"/>
              </w:rPr>
            </w:pPr>
            <w:hyperlink r:id="rId8" w:history="1">
              <w:r w:rsidR="00473783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2581" w:type="dxa"/>
            <w:vMerge w:val="restart"/>
            <w:shd w:val="clear" w:color="auto" w:fill="FFD966" w:themeFill="accent4" w:themeFillTint="99"/>
            <w:textDirection w:val="btLr"/>
          </w:tcPr>
          <w:p w:rsidR="00473783" w:rsidRDefault="0013730A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Maths/Writing w</w:t>
            </w:r>
            <w:r w:rsidR="00473783">
              <w:rPr>
                <w:sz w:val="20"/>
                <w:szCs w:val="20"/>
              </w:rPr>
              <w:t>ork from the packs</w:t>
            </w:r>
            <w:r w:rsidR="00235CDA">
              <w:rPr>
                <w:sz w:val="20"/>
                <w:szCs w:val="20"/>
              </w:rPr>
              <w:t>, blogs</w:t>
            </w:r>
            <w:r w:rsidR="00473783">
              <w:rPr>
                <w:sz w:val="20"/>
                <w:szCs w:val="20"/>
              </w:rPr>
              <w:t xml:space="preserve"> </w:t>
            </w:r>
            <w:r w:rsidR="00235CDA">
              <w:rPr>
                <w:sz w:val="20"/>
                <w:szCs w:val="20"/>
              </w:rPr>
              <w:t>or any of the following links:</w:t>
            </w:r>
          </w:p>
          <w:p w:rsidR="00235CDA" w:rsidRDefault="00473783" w:rsidP="00473783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9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White Rose -</w:t>
            </w:r>
            <w:r>
              <w:rPr>
                <w:color w:val="0000FF"/>
                <w:u w:val="single"/>
              </w:rPr>
              <w:t xml:space="preserve"> </w:t>
            </w:r>
            <w:hyperlink r:id="rId10" w:history="1">
              <w:r w:rsidRPr="00CD2AC3">
                <w:rPr>
                  <w:rStyle w:val="Hyperlink"/>
                </w:rPr>
                <w:t>https://whiterosemaths.com/homelearning/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I see reasoning -</w:t>
            </w:r>
            <w:r>
              <w:rPr>
                <w:color w:val="0000FF"/>
                <w:u w:val="single"/>
              </w:rPr>
              <w:t xml:space="preserve"> </w:t>
            </w:r>
            <w:r w:rsidRPr="00235CDA">
              <w:rPr>
                <w:color w:val="0000FF"/>
                <w:u w:val="single"/>
              </w:rPr>
              <w:t xml:space="preserve"> </w:t>
            </w:r>
            <w:hyperlink r:id="rId11" w:history="1">
              <w:r w:rsidRPr="00CD2AC3">
                <w:rPr>
                  <w:rStyle w:val="Hyperlink"/>
                </w:rPr>
                <w:t>http://www.iseemaths.com/home-lessons/</w:t>
              </w:r>
            </w:hyperlink>
          </w:p>
          <w:p w:rsidR="00235CDA" w:rsidRDefault="00235CDA" w:rsidP="00473783">
            <w:pPr>
              <w:ind w:left="113" w:right="113"/>
              <w:rPr>
                <w:rStyle w:val="Hyperlink"/>
              </w:rPr>
            </w:pPr>
            <w:r>
              <w:rPr>
                <w:sz w:val="20"/>
                <w:szCs w:val="20"/>
              </w:rPr>
              <w:t>The literacy company -</w:t>
            </w:r>
            <w:r>
              <w:rPr>
                <w:color w:val="0000FF"/>
                <w:u w:val="single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http://www.theliteracycompany.co.uk/free-resources/</w:t>
              </w:r>
            </w:hyperlink>
          </w:p>
          <w:p w:rsidR="003C095C" w:rsidRDefault="003C095C" w:rsidP="00473783">
            <w:pPr>
              <w:ind w:left="113" w:right="113"/>
              <w:rPr>
                <w:color w:val="0000FF"/>
                <w:u w:val="single"/>
              </w:rPr>
            </w:pPr>
            <w:r w:rsidRPr="003C095C">
              <w:rPr>
                <w:sz w:val="20"/>
              </w:rPr>
              <w:t xml:space="preserve">Oak National Academy </w:t>
            </w:r>
            <w:r>
              <w:t xml:space="preserve">- </w:t>
            </w:r>
            <w:hyperlink r:id="rId13" w:history="1">
              <w:r>
                <w:rPr>
                  <w:rStyle w:val="Hyperlink"/>
                </w:rPr>
                <w:t>https://www.thenational.academy/online-classroom/year-3/</w:t>
              </w:r>
            </w:hyperlink>
          </w:p>
          <w:p w:rsidR="003C095C" w:rsidRPr="005E4610" w:rsidRDefault="003C095C" w:rsidP="00473783">
            <w:pPr>
              <w:ind w:left="113" w:right="113"/>
              <w:rPr>
                <w:color w:val="0000FF"/>
                <w:u w:val="single"/>
              </w:rPr>
            </w:pPr>
          </w:p>
          <w:p w:rsidR="00473783" w:rsidRPr="00812C67" w:rsidRDefault="00473783" w:rsidP="00473783">
            <w:pPr>
              <w:ind w:left="113" w:right="113"/>
            </w:pPr>
          </w:p>
        </w:tc>
        <w:tc>
          <w:tcPr>
            <w:tcW w:w="1560" w:type="dxa"/>
            <w:vMerge w:val="restart"/>
            <w:shd w:val="clear" w:color="auto" w:fill="F4B083" w:themeFill="accent2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473783" w:rsidRDefault="00473783" w:rsidP="00473783">
            <w:pPr>
              <w:ind w:left="113" w:right="113"/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4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t xml:space="preserve">               </w:t>
            </w:r>
            <w:hyperlink r:id="rId15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55" w:type="dxa"/>
            <w:vMerge w:val="restart"/>
            <w:shd w:val="clear" w:color="auto" w:fill="FF0000"/>
            <w:textDirection w:val="btLr"/>
            <w:vAlign w:val="center"/>
          </w:tcPr>
          <w:p w:rsidR="00473783" w:rsidRPr="00812C67" w:rsidRDefault="00473783" w:rsidP="004737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Lunchtime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lounge.</w:t>
            </w:r>
          </w:p>
        </w:tc>
        <w:tc>
          <w:tcPr>
            <w:tcW w:w="1156" w:type="dxa"/>
            <w:vMerge w:val="restart"/>
            <w:shd w:val="clear" w:color="auto" w:fill="FFD966" w:themeFill="accent4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2011" w:type="dxa"/>
            <w:shd w:val="clear" w:color="auto" w:fill="FFD966" w:themeFill="accent4" w:themeFillTint="99"/>
          </w:tcPr>
          <w:p w:rsidR="006D08BE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6D08BE" w:rsidRDefault="006D08BE" w:rsidP="00235CDA">
            <w:pPr>
              <w:rPr>
                <w:i/>
                <w:sz w:val="16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 xml:space="preserve">(See </w:t>
            </w:r>
            <w:r w:rsidR="00235CDA">
              <w:rPr>
                <w:i/>
                <w:sz w:val="16"/>
                <w:szCs w:val="20"/>
              </w:rPr>
              <w:t>tasks on the next page)</w:t>
            </w:r>
          </w:p>
        </w:tc>
        <w:tc>
          <w:tcPr>
            <w:tcW w:w="1253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473783" w:rsidRPr="00812C67" w:rsidRDefault="00473783" w:rsidP="00473783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3170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RE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CB04D5" wp14:editId="0E853447">
            <wp:simplePos x="0" y="0"/>
            <wp:positionH relativeFrom="page">
              <wp:posOffset>676795</wp:posOffset>
            </wp:positionH>
            <wp:positionV relativeFrom="paragraph">
              <wp:posOffset>72390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3C095C" w:rsidRPr="003C095C" w:rsidRDefault="003C095C" w:rsidP="004F7450">
      <w:pPr>
        <w:rPr>
          <w:b/>
          <w:szCs w:val="20"/>
        </w:rPr>
      </w:pPr>
      <w:r w:rsidRPr="003C095C">
        <w:rPr>
          <w:b/>
          <w:szCs w:val="20"/>
        </w:rPr>
        <w:t xml:space="preserve">Under the timetable and suggested task list, I will also include a long list of free resources and websites that you may wish to use. </w:t>
      </w:r>
    </w:p>
    <w:p w:rsidR="003C095C" w:rsidRDefault="003C095C" w:rsidP="003C095C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hyperlink r:id="rId17" w:history="1">
        <w:r w:rsidRPr="009D7E54">
          <w:rPr>
            <w:rStyle w:val="Hyperlink"/>
            <w:b/>
            <w:sz w:val="20"/>
            <w:szCs w:val="20"/>
          </w:rPr>
          <w:t>admin@lostockgralam.cheshire.sch.uk</w:t>
        </w:r>
      </w:hyperlink>
    </w:p>
    <w:p w:rsidR="00FC15D4" w:rsidRDefault="00FC15D4">
      <w:pPr>
        <w:rPr>
          <w:b/>
          <w:sz w:val="20"/>
          <w:szCs w:val="20"/>
        </w:rPr>
      </w:pPr>
    </w:p>
    <w:p w:rsidR="00A8602D" w:rsidRDefault="00A8602D" w:rsidP="00A8602D"/>
    <w:p w:rsidR="00A8602D" w:rsidRDefault="00A8602D" w:rsidP="00A8602D"/>
    <w:p w:rsidR="008E0574" w:rsidRDefault="008E0574" w:rsidP="007003CB">
      <w:pPr>
        <w:jc w:val="center"/>
        <w:rPr>
          <w:b/>
          <w:sz w:val="24"/>
        </w:rPr>
      </w:pPr>
    </w:p>
    <w:p w:rsidR="008E0574" w:rsidRPr="008E0574" w:rsidRDefault="008E0574" w:rsidP="008E0574">
      <w:pPr>
        <w:rPr>
          <w:b/>
          <w:sz w:val="4"/>
          <w:u w:val="single"/>
        </w:rPr>
      </w:pPr>
    </w:p>
    <w:p w:rsidR="008138B4" w:rsidRDefault="00763E7E" w:rsidP="008138B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Weeks 7 and 8 (commencing 18</w:t>
      </w:r>
      <w:r w:rsidR="008F1021">
        <w:rPr>
          <w:b/>
          <w:sz w:val="36"/>
          <w:u w:val="single"/>
        </w:rPr>
        <w:t>.05.20</w:t>
      </w:r>
      <w:r>
        <w:rPr>
          <w:b/>
          <w:sz w:val="36"/>
          <w:u w:val="single"/>
        </w:rPr>
        <w:t xml:space="preserve"> and 25</w:t>
      </w:r>
      <w:r w:rsidR="00D86930">
        <w:rPr>
          <w:b/>
          <w:sz w:val="36"/>
          <w:u w:val="single"/>
        </w:rPr>
        <w:t>.05.20</w:t>
      </w:r>
      <w:r w:rsidR="008F1021">
        <w:rPr>
          <w:b/>
          <w:sz w:val="36"/>
          <w:u w:val="single"/>
        </w:rPr>
        <w:t>):</w:t>
      </w:r>
    </w:p>
    <w:p w:rsidR="008138B4" w:rsidRPr="00907635" w:rsidRDefault="008138B4" w:rsidP="00907635">
      <w:pPr>
        <w:rPr>
          <w:b/>
          <w:sz w:val="34"/>
          <w:szCs w:val="34"/>
          <w:u w:val="single"/>
        </w:rPr>
      </w:pPr>
      <w:r w:rsidRPr="008138B4">
        <w:rPr>
          <w:sz w:val="34"/>
          <w:szCs w:val="34"/>
        </w:rPr>
        <w:t xml:space="preserve">Remember these projects will take you multiple days to complete – just do a little bit at a time </w:t>
      </w:r>
      <w:r w:rsidRPr="008138B4">
        <w:rPr>
          <w:sz w:val="34"/>
          <w:szCs w:val="34"/>
        </w:rPr>
        <w:sym w:font="Wingdings" w:char="F04A"/>
      </w:r>
    </w:p>
    <w:tbl>
      <w:tblPr>
        <w:tblStyle w:val="TableGrid"/>
        <w:tblpPr w:leftFromText="180" w:rightFromText="180" w:vertAnchor="page" w:horzAnchor="margin" w:tblpXSpec="center" w:tblpY="2899"/>
        <w:tblW w:w="14873" w:type="dxa"/>
        <w:tblLook w:val="04A0" w:firstRow="1" w:lastRow="0" w:firstColumn="1" w:lastColumn="0" w:noHBand="0" w:noVBand="1"/>
      </w:tblPr>
      <w:tblGrid>
        <w:gridCol w:w="1672"/>
        <w:gridCol w:w="13201"/>
      </w:tblGrid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History and Geography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D17B71" w:rsidRPr="00D17B71" w:rsidRDefault="00A8602D" w:rsidP="008F1021">
            <w:pPr>
              <w:rPr>
                <w:b/>
                <w:sz w:val="20"/>
                <w:szCs w:val="20"/>
              </w:rPr>
            </w:pPr>
            <w:r w:rsidRPr="00D17B71">
              <w:rPr>
                <w:b/>
                <w:sz w:val="20"/>
                <w:szCs w:val="20"/>
              </w:rPr>
              <w:t>History/Geography Projects –</w:t>
            </w:r>
            <w:r w:rsidR="00D17B71">
              <w:rPr>
                <w:b/>
                <w:sz w:val="20"/>
                <w:szCs w:val="20"/>
              </w:rPr>
              <w:t xml:space="preserve"> </w:t>
            </w:r>
            <w:r w:rsidR="00405900">
              <w:rPr>
                <w:b/>
                <w:sz w:val="20"/>
                <w:szCs w:val="20"/>
              </w:rPr>
              <w:t xml:space="preserve">Ancient </w:t>
            </w:r>
            <w:r w:rsidR="00907635">
              <w:rPr>
                <w:b/>
                <w:sz w:val="20"/>
                <w:szCs w:val="20"/>
              </w:rPr>
              <w:t>Civilisations</w:t>
            </w:r>
            <w:r w:rsidR="00763E7E">
              <w:rPr>
                <w:b/>
                <w:sz w:val="20"/>
                <w:szCs w:val="20"/>
              </w:rPr>
              <w:t xml:space="preserve"> Continued </w:t>
            </w:r>
          </w:p>
          <w:p w:rsidR="00D86930" w:rsidRPr="002660A6" w:rsidRDefault="00D86930" w:rsidP="00D86930">
            <w:pPr>
              <w:rPr>
                <w:sz w:val="10"/>
                <w:szCs w:val="20"/>
              </w:rPr>
            </w:pPr>
          </w:p>
          <w:p w:rsidR="0090739B" w:rsidRPr="00A206AB" w:rsidRDefault="00D86930" w:rsidP="0090739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Cs w:val="20"/>
              </w:rPr>
            </w:pPr>
            <w:r w:rsidRPr="00763E7E">
              <w:rPr>
                <w:szCs w:val="20"/>
              </w:rPr>
              <w:t xml:space="preserve">Choose one of the Ancient Civilisations </w:t>
            </w:r>
            <w:r w:rsidR="00F4462E" w:rsidRPr="00763E7E">
              <w:rPr>
                <w:szCs w:val="20"/>
              </w:rPr>
              <w:t>looked at</w:t>
            </w:r>
            <w:r w:rsidR="0090739B">
              <w:rPr>
                <w:szCs w:val="20"/>
              </w:rPr>
              <w:t xml:space="preserve"> last week </w:t>
            </w:r>
            <w:r w:rsidR="0090739B">
              <w:rPr>
                <w:b/>
                <w:szCs w:val="20"/>
              </w:rPr>
              <w:t>(</w:t>
            </w:r>
            <w:r w:rsidR="0090739B" w:rsidRPr="00A206AB">
              <w:rPr>
                <w:b/>
                <w:szCs w:val="20"/>
              </w:rPr>
              <w:t>Ancient Sumer; The Indus Valley; A</w:t>
            </w:r>
            <w:r w:rsidR="0090739B">
              <w:rPr>
                <w:b/>
                <w:szCs w:val="20"/>
              </w:rPr>
              <w:t>ncient Egypt; The Shang Dynasty)</w:t>
            </w:r>
          </w:p>
          <w:p w:rsidR="0090739B" w:rsidRDefault="0090739B" w:rsidP="0090739B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C</w:t>
            </w:r>
            <w:r w:rsidR="00D86930" w:rsidRPr="0090739B">
              <w:rPr>
                <w:szCs w:val="20"/>
              </w:rPr>
              <w:t>arry out an in-depth study of it –</w:t>
            </w:r>
            <w:r w:rsidR="004B6569" w:rsidRPr="0090739B">
              <w:rPr>
                <w:szCs w:val="20"/>
              </w:rPr>
              <w:t xml:space="preserve"> </w:t>
            </w:r>
            <w:r w:rsidR="00F4462E" w:rsidRPr="0090739B">
              <w:rPr>
                <w:szCs w:val="20"/>
              </w:rPr>
              <w:t>Where did they settle, why did they settle here, when did they settle and</w:t>
            </w:r>
            <w:r w:rsidR="004B6569" w:rsidRPr="0090739B">
              <w:rPr>
                <w:szCs w:val="20"/>
              </w:rPr>
              <w:t xml:space="preserve"> what did they achieve?</w:t>
            </w:r>
            <w:r w:rsidR="00D57521" w:rsidRPr="0090739B">
              <w:rPr>
                <w:szCs w:val="20"/>
              </w:rPr>
              <w:t xml:space="preserve"> </w:t>
            </w:r>
          </w:p>
          <w:p w:rsidR="00F4462E" w:rsidRPr="0090739B" w:rsidRDefault="00D57521" w:rsidP="0090739B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90739B">
              <w:rPr>
                <w:szCs w:val="20"/>
              </w:rPr>
              <w:t>You could include writin</w:t>
            </w:r>
            <w:r w:rsidR="0090739B">
              <w:rPr>
                <w:szCs w:val="20"/>
              </w:rPr>
              <w:t xml:space="preserve">g, drawings, diagrams and maps and </w:t>
            </w:r>
            <w:r w:rsidR="00D86930" w:rsidRPr="0090739B">
              <w:rPr>
                <w:szCs w:val="20"/>
              </w:rPr>
              <w:t xml:space="preserve">could present your findings in a booklet, PowerPoint, posters, etc.  </w:t>
            </w:r>
          </w:p>
          <w:p w:rsidR="00F4462E" w:rsidRPr="00763E7E" w:rsidRDefault="00D57521" w:rsidP="00D86930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763E7E">
              <w:rPr>
                <w:szCs w:val="20"/>
              </w:rPr>
              <w:t xml:space="preserve">You could also do some art work inspired by your chosen Ancient Civilisation. </w:t>
            </w:r>
          </w:p>
          <w:p w:rsidR="00F4462E" w:rsidRPr="00763E7E" w:rsidRDefault="00F4462E" w:rsidP="00763E7E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763E7E">
              <w:rPr>
                <w:i/>
              </w:rPr>
              <w:t xml:space="preserve">Writing Link – if you were a time traveller, which Ancient Civilisation would you travel back to and why? Why </w:t>
            </w:r>
            <w:r w:rsidR="0090739B">
              <w:rPr>
                <w:i/>
              </w:rPr>
              <w:t xml:space="preserve">not write a Fantasy Story in which </w:t>
            </w:r>
            <w:r w:rsidRPr="00763E7E">
              <w:rPr>
                <w:i/>
              </w:rPr>
              <w:t>your character enters this Civilisation through a portal?</w:t>
            </w:r>
          </w:p>
          <w:p w:rsidR="008F1021" w:rsidRPr="002660A6" w:rsidRDefault="008F1021" w:rsidP="008F1021">
            <w:pPr>
              <w:rPr>
                <w:sz w:val="2"/>
                <w:szCs w:val="20"/>
              </w:rPr>
            </w:pPr>
          </w:p>
          <w:p w:rsidR="008F1021" w:rsidRPr="00A4290E" w:rsidRDefault="008F1021" w:rsidP="008F1021">
            <w:pPr>
              <w:rPr>
                <w:sz w:val="10"/>
                <w:szCs w:val="20"/>
              </w:rPr>
            </w:pPr>
          </w:p>
          <w:p w:rsidR="00A8602D" w:rsidRDefault="00A8602D" w:rsidP="008F1021">
            <w:pPr>
              <w:rPr>
                <w:b/>
                <w:sz w:val="20"/>
                <w:szCs w:val="20"/>
              </w:rPr>
            </w:pPr>
            <w:r w:rsidRPr="00A4290E">
              <w:rPr>
                <w:b/>
                <w:sz w:val="20"/>
                <w:szCs w:val="20"/>
              </w:rPr>
              <w:t xml:space="preserve">Useful Websites – </w:t>
            </w:r>
          </w:p>
          <w:p w:rsidR="0090739B" w:rsidRPr="00A1550F" w:rsidRDefault="0090739B" w:rsidP="0090739B">
            <w:pPr>
              <w:rPr>
                <w:rStyle w:val="Hyperlink"/>
                <w:sz w:val="20"/>
                <w:szCs w:val="20"/>
              </w:rPr>
            </w:pPr>
            <w:hyperlink r:id="rId18" w:history="1">
              <w:r w:rsidRPr="00A1550F">
                <w:rPr>
                  <w:rStyle w:val="Hyperlink"/>
                  <w:sz w:val="20"/>
                  <w:szCs w:val="20"/>
                </w:rPr>
                <w:t>https://www.bbc.co.uk/teach/class-clips-video/history-ks2-lost-lands/zfp6gwx</w:t>
              </w:r>
            </w:hyperlink>
            <w:r w:rsidRPr="00A1550F">
              <w:rPr>
                <w:rStyle w:val="Hyperlink"/>
                <w:sz w:val="20"/>
                <w:szCs w:val="20"/>
              </w:rPr>
              <w:t xml:space="preserve"> </w:t>
            </w:r>
          </w:p>
          <w:p w:rsidR="0090739B" w:rsidRPr="00A1550F" w:rsidRDefault="0090739B" w:rsidP="0090739B">
            <w:pPr>
              <w:rPr>
                <w:sz w:val="20"/>
                <w:szCs w:val="20"/>
              </w:rPr>
            </w:pPr>
            <w:hyperlink r:id="rId19" w:history="1">
              <w:r w:rsidRPr="00A1550F">
                <w:rPr>
                  <w:rStyle w:val="Hyperlink"/>
                  <w:sz w:val="20"/>
                  <w:szCs w:val="20"/>
                </w:rPr>
                <w:t>https://www.theschoolrun.com/homework-help/shang-dynasty</w:t>
              </w:r>
            </w:hyperlink>
            <w:r w:rsidRPr="00A1550F">
              <w:rPr>
                <w:sz w:val="20"/>
                <w:szCs w:val="20"/>
              </w:rPr>
              <w:t xml:space="preserve">   </w:t>
            </w:r>
          </w:p>
          <w:p w:rsidR="0090739B" w:rsidRPr="00A1550F" w:rsidRDefault="0090739B" w:rsidP="0090739B">
            <w:pPr>
              <w:rPr>
                <w:sz w:val="20"/>
                <w:szCs w:val="20"/>
              </w:rPr>
            </w:pPr>
            <w:hyperlink r:id="rId20" w:history="1">
              <w:r w:rsidRPr="00A1550F">
                <w:rPr>
                  <w:rStyle w:val="Hyperlink"/>
                  <w:sz w:val="20"/>
                  <w:szCs w:val="20"/>
                </w:rPr>
                <w:t>http://www.ancient-chinese-dynasties-facts.com/Chinese-Shang-Dynasty-Facts/Shang-Dynasty-Achievements-Facts.html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90739B" w:rsidRPr="00A1550F" w:rsidRDefault="0090739B" w:rsidP="0090739B">
            <w:pPr>
              <w:rPr>
                <w:sz w:val="20"/>
                <w:szCs w:val="20"/>
              </w:rPr>
            </w:pPr>
            <w:hyperlink r:id="rId21" w:history="1">
              <w:r w:rsidRPr="00A1550F">
                <w:rPr>
                  <w:rStyle w:val="Hyperlink"/>
                  <w:sz w:val="20"/>
                  <w:szCs w:val="20"/>
                </w:rPr>
                <w:t>https://www.bbc.co.uk/bitesize/topics/zxn3r82/articles/zcsbr82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90739B" w:rsidRPr="00A1550F" w:rsidRDefault="0090739B" w:rsidP="0090739B">
            <w:pPr>
              <w:rPr>
                <w:rStyle w:val="Hyperlink"/>
                <w:sz w:val="20"/>
                <w:szCs w:val="20"/>
              </w:rPr>
            </w:pPr>
            <w:hyperlink r:id="rId22" w:history="1">
              <w:r w:rsidRPr="00A1550F">
                <w:rPr>
                  <w:rStyle w:val="Hyperlink"/>
                  <w:sz w:val="20"/>
                  <w:szCs w:val="20"/>
                </w:rPr>
                <w:t>https://www.theschoolrun.com/homework-help/ancient-sumer-and-mesopotamia</w:t>
              </w:r>
            </w:hyperlink>
          </w:p>
          <w:p w:rsidR="0090739B" w:rsidRPr="00A1550F" w:rsidRDefault="0090739B" w:rsidP="0090739B">
            <w:pPr>
              <w:rPr>
                <w:sz w:val="20"/>
                <w:szCs w:val="20"/>
              </w:rPr>
            </w:pPr>
            <w:hyperlink r:id="rId23" w:history="1">
              <w:r w:rsidRPr="00A1550F">
                <w:rPr>
                  <w:rStyle w:val="Hyperlink"/>
                  <w:sz w:val="20"/>
                  <w:szCs w:val="20"/>
                </w:rPr>
                <w:t>https://www.bbc.co.uk/teach/class-clips-video/history-ks2-introducing-ancient-sumer/zmgnvk7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90739B" w:rsidRPr="00A1550F" w:rsidRDefault="0090739B" w:rsidP="0090739B">
            <w:pPr>
              <w:rPr>
                <w:sz w:val="20"/>
                <w:szCs w:val="20"/>
              </w:rPr>
            </w:pPr>
            <w:hyperlink r:id="rId24" w:history="1">
              <w:r w:rsidRPr="00A1550F">
                <w:rPr>
                  <w:rStyle w:val="Hyperlink"/>
                  <w:sz w:val="20"/>
                  <w:szCs w:val="20"/>
                </w:rPr>
                <w:t>https://www.bbc.co.uk/bitesize/topics/zg87xnb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5F2CB5" w:rsidRDefault="0090739B" w:rsidP="002660A6">
            <w:pPr>
              <w:rPr>
                <w:sz w:val="20"/>
                <w:szCs w:val="20"/>
              </w:rPr>
            </w:pPr>
            <w:hyperlink r:id="rId25" w:history="1">
              <w:r w:rsidRPr="00A1550F">
                <w:rPr>
                  <w:rStyle w:val="Hyperlink"/>
                  <w:sz w:val="20"/>
                  <w:szCs w:val="20"/>
                </w:rPr>
                <w:t>https://www.ducksters.com/history/ancient_egyptian_pharaohs.php</w:t>
              </w:r>
            </w:hyperlink>
            <w:r w:rsidRPr="00A1550F">
              <w:rPr>
                <w:sz w:val="20"/>
                <w:szCs w:val="20"/>
              </w:rPr>
              <w:t xml:space="preserve"> </w:t>
            </w:r>
          </w:p>
          <w:p w:rsidR="002660A6" w:rsidRPr="002660A6" w:rsidRDefault="002660A6" w:rsidP="002660A6">
            <w:pPr>
              <w:rPr>
                <w:sz w:val="20"/>
                <w:szCs w:val="20"/>
              </w:rPr>
            </w:pPr>
          </w:p>
        </w:tc>
      </w:tr>
      <w:tr w:rsidR="00A8602D" w:rsidRPr="00934C1C" w:rsidTr="008F1021">
        <w:trPr>
          <w:trHeight w:val="1521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8B55E2" w:rsidRDefault="00A8602D" w:rsidP="008F1021">
            <w:pPr>
              <w:rPr>
                <w:b/>
                <w:sz w:val="20"/>
                <w:szCs w:val="20"/>
              </w:rPr>
            </w:pPr>
            <w:r w:rsidRPr="00D17B71">
              <w:rPr>
                <w:b/>
                <w:sz w:val="20"/>
                <w:szCs w:val="20"/>
              </w:rPr>
              <w:t xml:space="preserve">Science Projects – </w:t>
            </w:r>
          </w:p>
          <w:p w:rsidR="008F1021" w:rsidRPr="00716AC3" w:rsidRDefault="008F1021" w:rsidP="008F1021">
            <w:pPr>
              <w:rPr>
                <w:b/>
                <w:sz w:val="6"/>
                <w:szCs w:val="20"/>
              </w:rPr>
            </w:pPr>
          </w:p>
          <w:p w:rsidR="008F1021" w:rsidRPr="00364978" w:rsidRDefault="00A9425F" w:rsidP="00A9425F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364978">
              <w:rPr>
                <w:szCs w:val="20"/>
              </w:rPr>
              <w:t>How do flowers change throughout the year? –</w:t>
            </w:r>
            <w:r w:rsidR="00716AC3">
              <w:rPr>
                <w:szCs w:val="20"/>
              </w:rPr>
              <w:t xml:space="preserve"> C</w:t>
            </w:r>
            <w:r w:rsidRPr="00364978">
              <w:rPr>
                <w:szCs w:val="20"/>
              </w:rPr>
              <w:t>hoose a flower and create a visual r</w:t>
            </w:r>
            <w:r w:rsidR="00716AC3">
              <w:rPr>
                <w:szCs w:val="20"/>
              </w:rPr>
              <w:t xml:space="preserve">epresentation of its life cycle (Dandelion example: </w:t>
            </w:r>
            <w:r w:rsidR="00716AC3">
              <w:t xml:space="preserve"> </w:t>
            </w:r>
            <w:hyperlink r:id="rId26" w:history="1">
              <w:r w:rsidR="00716AC3">
                <w:rPr>
                  <w:rStyle w:val="Hyperlink"/>
                </w:rPr>
                <w:t>https://www.bbc.co.uk/bitesize/clips/zs9c87h</w:t>
              </w:r>
            </w:hyperlink>
            <w:r w:rsidR="00716AC3">
              <w:t>)</w:t>
            </w:r>
          </w:p>
          <w:p w:rsidR="008F1021" w:rsidRDefault="00A365E5" w:rsidP="00A365E5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364978">
              <w:rPr>
                <w:szCs w:val="20"/>
              </w:rPr>
              <w:t>Use the following website to learn about the 4 different types of seed dispersal:</w:t>
            </w:r>
            <w:r w:rsidRPr="00364978">
              <w:rPr>
                <w:sz w:val="24"/>
              </w:rPr>
              <w:t xml:space="preserve"> </w:t>
            </w:r>
            <w:hyperlink r:id="rId27" w:history="1">
              <w:r w:rsidRPr="00364978">
                <w:rPr>
                  <w:rStyle w:val="Hyperlink"/>
                  <w:szCs w:val="20"/>
                </w:rPr>
                <w:t>https://www.bbc.co.uk/bitesize/clips/znvfb9q</w:t>
              </w:r>
            </w:hyperlink>
            <w:r w:rsidRPr="00364978">
              <w:rPr>
                <w:szCs w:val="20"/>
              </w:rPr>
              <w:t xml:space="preserve"> </w:t>
            </w:r>
          </w:p>
          <w:p w:rsidR="00364978" w:rsidRPr="00716AC3" w:rsidRDefault="00364978" w:rsidP="00BB5D21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716AC3">
              <w:rPr>
                <w:szCs w:val="20"/>
              </w:rPr>
              <w:t xml:space="preserve">Now use </w:t>
            </w:r>
            <w:r w:rsidR="00716AC3" w:rsidRPr="00716AC3">
              <w:rPr>
                <w:szCs w:val="20"/>
              </w:rPr>
              <w:t xml:space="preserve">your new knowledge to </w:t>
            </w:r>
            <w:r w:rsidR="00716AC3">
              <w:t xml:space="preserve">sort </w:t>
            </w:r>
            <w:r w:rsidR="00716AC3" w:rsidRPr="00716AC3">
              <w:rPr>
                <w:szCs w:val="20"/>
              </w:rPr>
              <w:t>seeds</w:t>
            </w:r>
            <w:r w:rsidR="00716AC3">
              <w:rPr>
                <w:szCs w:val="20"/>
              </w:rPr>
              <w:t xml:space="preserve"> according to their method of dispersal:</w:t>
            </w:r>
            <w:r w:rsidR="00716AC3" w:rsidRPr="00716AC3">
              <w:rPr>
                <w:szCs w:val="20"/>
              </w:rPr>
              <w:t xml:space="preserve"> </w:t>
            </w:r>
            <w:r w:rsidR="00716AC3">
              <w:rPr>
                <w:b/>
                <w:szCs w:val="20"/>
              </w:rPr>
              <w:t xml:space="preserve">wind, water, animals and explosions. </w:t>
            </w:r>
            <w:r w:rsidR="00716AC3">
              <w:rPr>
                <w:szCs w:val="20"/>
              </w:rPr>
              <w:t>You could split your page into 4 for each of the methods, research different seeds and how they are dispersed and sort them by drawing and labelling the seeds into the correct section of your grid.</w:t>
            </w:r>
          </w:p>
          <w:p w:rsidR="00A8602D" w:rsidRPr="00716AC3" w:rsidRDefault="00A8602D" w:rsidP="00716AC3">
            <w:pPr>
              <w:rPr>
                <w:sz w:val="10"/>
                <w:szCs w:val="20"/>
              </w:rPr>
            </w:pPr>
          </w:p>
          <w:p w:rsidR="00A8602D" w:rsidRDefault="00A8602D" w:rsidP="008F1021">
            <w:pPr>
              <w:rPr>
                <w:b/>
                <w:sz w:val="20"/>
                <w:szCs w:val="20"/>
              </w:rPr>
            </w:pPr>
            <w:r w:rsidRPr="00D714A8">
              <w:rPr>
                <w:b/>
                <w:sz w:val="20"/>
                <w:szCs w:val="20"/>
              </w:rPr>
              <w:t xml:space="preserve">Useful Websites – </w:t>
            </w:r>
          </w:p>
          <w:p w:rsidR="00A365E5" w:rsidRDefault="00A365E5" w:rsidP="008F1021">
            <w:pPr>
              <w:rPr>
                <w:sz w:val="20"/>
              </w:rPr>
            </w:pPr>
            <w:hyperlink r:id="rId28" w:history="1">
              <w:r w:rsidRPr="00A365E5">
                <w:rPr>
                  <w:rStyle w:val="Hyperlink"/>
                  <w:sz w:val="20"/>
                </w:rPr>
                <w:t>https://www.bbc.co.uk/bitesize/clips/znvfb9q</w:t>
              </w:r>
            </w:hyperlink>
          </w:p>
          <w:p w:rsidR="00716AC3" w:rsidRDefault="00716AC3" w:rsidP="008F1021">
            <w:pPr>
              <w:rPr>
                <w:sz w:val="20"/>
              </w:rPr>
            </w:pPr>
            <w:hyperlink r:id="rId29" w:history="1">
              <w:r w:rsidRPr="006021FD">
                <w:rPr>
                  <w:rStyle w:val="Hyperlink"/>
                  <w:sz w:val="20"/>
                </w:rPr>
                <w:t>https://www.bbc.co.uk/bitesize/clips/zgqyrdm</w:t>
              </w:r>
            </w:hyperlink>
            <w:r>
              <w:rPr>
                <w:sz w:val="20"/>
              </w:rPr>
              <w:t xml:space="preserve"> </w:t>
            </w:r>
          </w:p>
          <w:p w:rsidR="00716AC3" w:rsidRDefault="00716AC3" w:rsidP="008F1021">
            <w:pPr>
              <w:rPr>
                <w:sz w:val="20"/>
                <w:szCs w:val="20"/>
              </w:rPr>
            </w:pPr>
            <w:hyperlink r:id="rId30" w:history="1">
              <w:r w:rsidRPr="00716AC3">
                <w:rPr>
                  <w:rStyle w:val="Hyperlink"/>
                  <w:sz w:val="20"/>
                  <w:szCs w:val="20"/>
                </w:rPr>
                <w:t>https://www.bbc.co.uk/bitesize/clips/zs9c87h</w:t>
              </w:r>
            </w:hyperlink>
            <w:r w:rsidRPr="00716AC3">
              <w:rPr>
                <w:sz w:val="20"/>
                <w:szCs w:val="20"/>
              </w:rPr>
              <w:t xml:space="preserve"> </w:t>
            </w:r>
          </w:p>
          <w:p w:rsidR="008F1021" w:rsidRPr="00716AC3" w:rsidRDefault="00716AC3" w:rsidP="008F1021">
            <w:pPr>
              <w:rPr>
                <w:sz w:val="20"/>
                <w:szCs w:val="20"/>
              </w:rPr>
            </w:pPr>
            <w:hyperlink r:id="rId31" w:history="1">
              <w:r w:rsidRPr="006021FD">
                <w:rPr>
                  <w:rStyle w:val="Hyperlink"/>
                  <w:sz w:val="20"/>
                  <w:szCs w:val="20"/>
                </w:rPr>
                <w:t>https://www.teachitprimary.co.uk/?resource=18966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F1021" w:rsidRPr="00D17B71" w:rsidRDefault="008F1021" w:rsidP="008F1021">
            <w:pPr>
              <w:rPr>
                <w:sz w:val="10"/>
                <w:szCs w:val="20"/>
                <w:highlight w:val="yellow"/>
              </w:rPr>
            </w:pPr>
          </w:p>
        </w:tc>
      </w:tr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4C0DAF" w:rsidRDefault="00A8602D" w:rsidP="008F1021">
            <w:pPr>
              <w:rPr>
                <w:b/>
                <w:sz w:val="20"/>
                <w:szCs w:val="20"/>
              </w:rPr>
            </w:pPr>
            <w:r w:rsidRPr="008138B4">
              <w:rPr>
                <w:b/>
                <w:sz w:val="20"/>
                <w:szCs w:val="20"/>
              </w:rPr>
              <w:t xml:space="preserve">RE Projects – </w:t>
            </w:r>
            <w:r w:rsidR="00DA0677">
              <w:rPr>
                <w:b/>
                <w:sz w:val="20"/>
                <w:szCs w:val="20"/>
              </w:rPr>
              <w:t>The Kingdom of God</w:t>
            </w:r>
          </w:p>
          <w:p w:rsidR="008F1021" w:rsidRPr="00A416F8" w:rsidRDefault="008F1021" w:rsidP="008F1021">
            <w:pPr>
              <w:rPr>
                <w:b/>
                <w:sz w:val="10"/>
                <w:szCs w:val="20"/>
              </w:rPr>
            </w:pPr>
          </w:p>
          <w:p w:rsidR="00A416F8" w:rsidRPr="00A416F8" w:rsidRDefault="00A416F8" w:rsidP="00A416F8">
            <w:pPr>
              <w:pStyle w:val="ListParagraph"/>
              <w:numPr>
                <w:ilvl w:val="0"/>
                <w:numId w:val="8"/>
              </w:numPr>
              <w:rPr>
                <w:i/>
                <w:szCs w:val="20"/>
              </w:rPr>
            </w:pPr>
            <w:r w:rsidRPr="00A416F8">
              <w:rPr>
                <w:b/>
              </w:rPr>
              <w:t>‘</w:t>
            </w:r>
            <w:r w:rsidRPr="00A416F8">
              <w:rPr>
                <w:b/>
              </w:rPr>
              <w:t>Kingdom of God</w:t>
            </w:r>
            <w:r w:rsidRPr="00A416F8">
              <w:rPr>
                <w:b/>
              </w:rPr>
              <w:t>’</w:t>
            </w:r>
            <w:r>
              <w:t xml:space="preserve">: </w:t>
            </w:r>
            <w:r w:rsidRPr="00A416F8">
              <w:rPr>
                <w:i/>
              </w:rPr>
              <w:t>What do you think this phrase might mean</w:t>
            </w:r>
            <w:r w:rsidRPr="00A416F8">
              <w:rPr>
                <w:i/>
                <w:szCs w:val="20"/>
              </w:rPr>
              <w:t xml:space="preserve">? </w:t>
            </w:r>
            <w:r w:rsidRPr="00A416F8">
              <w:rPr>
                <w:i/>
              </w:rPr>
              <w:t xml:space="preserve">Is the Kingdom of God a </w:t>
            </w:r>
            <w:r w:rsidRPr="00A416F8">
              <w:rPr>
                <w:i/>
              </w:rPr>
              <w:t xml:space="preserve">physical </w:t>
            </w:r>
            <w:r w:rsidRPr="00A416F8">
              <w:rPr>
                <w:i/>
              </w:rPr>
              <w:t>place? Who is its leader? Who is part of the Kingdom of God? How can someone become part of it?</w:t>
            </w:r>
          </w:p>
          <w:p w:rsidR="00A416F8" w:rsidRPr="00A416F8" w:rsidRDefault="00A416F8" w:rsidP="00A416F8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 xml:space="preserve">Christians </w:t>
            </w:r>
            <w:r>
              <w:t xml:space="preserve">have been trying to make the world look more like the Kingdom of God. </w:t>
            </w:r>
            <w:r>
              <w:t xml:space="preserve">What </w:t>
            </w:r>
            <w:r>
              <w:t>might</w:t>
            </w:r>
            <w:r>
              <w:t xml:space="preserve"> the world be like</w:t>
            </w:r>
            <w:r>
              <w:t xml:space="preserve"> if God real</w:t>
            </w:r>
            <w:r>
              <w:t>ly did rule in everyone’s heart?</w:t>
            </w:r>
            <w:r>
              <w:t xml:space="preserve"> </w:t>
            </w:r>
            <w:r>
              <w:t>Draw a picture and label what you think this might look like.</w:t>
            </w:r>
          </w:p>
          <w:p w:rsidR="00DA0677" w:rsidRPr="00A416F8" w:rsidRDefault="00A416F8" w:rsidP="00DA0677">
            <w:pPr>
              <w:pStyle w:val="ListParagraph"/>
              <w:numPr>
                <w:ilvl w:val="0"/>
                <w:numId w:val="8"/>
              </w:numPr>
              <w:rPr>
                <w:b/>
                <w:szCs w:val="20"/>
              </w:rPr>
            </w:pPr>
            <w:r>
              <w:t xml:space="preserve">Look at </w:t>
            </w:r>
            <w:r>
              <w:t xml:space="preserve">the words of the Lord’s Prayer. Go through it line by line. </w:t>
            </w:r>
            <w:r>
              <w:rPr>
                <w:i/>
              </w:rPr>
              <w:t xml:space="preserve">What do you think each line means? </w:t>
            </w:r>
            <w:r w:rsidRPr="00A416F8">
              <w:rPr>
                <w:i/>
              </w:rPr>
              <w:t>W</w:t>
            </w:r>
            <w:r w:rsidRPr="00A416F8">
              <w:rPr>
                <w:i/>
              </w:rPr>
              <w:t>hat clues does that give to what Christians might believe the Kingdom of God should be like?</w:t>
            </w:r>
          </w:p>
          <w:p w:rsidR="00A416F8" w:rsidRPr="00DA0677" w:rsidRDefault="00A416F8" w:rsidP="00DA0677">
            <w:pPr>
              <w:pStyle w:val="ListParagraph"/>
              <w:numPr>
                <w:ilvl w:val="0"/>
                <w:numId w:val="8"/>
              </w:numPr>
              <w:rPr>
                <w:b/>
                <w:szCs w:val="20"/>
              </w:rPr>
            </w:pPr>
            <w:r>
              <w:t xml:space="preserve">Could you rewrite the Lord’s Prayer in a more child-friendly way? Imagine you are writing it for a child in reception to help them understand what it means. </w:t>
            </w:r>
          </w:p>
          <w:p w:rsidR="008F1021" w:rsidRPr="00A416F8" w:rsidRDefault="008F1021" w:rsidP="008F1021">
            <w:pPr>
              <w:rPr>
                <w:sz w:val="10"/>
                <w:szCs w:val="20"/>
              </w:rPr>
            </w:pPr>
          </w:p>
          <w:p w:rsidR="008F1021" w:rsidRDefault="008F1021" w:rsidP="008F1021">
            <w:pPr>
              <w:rPr>
                <w:b/>
                <w:sz w:val="20"/>
                <w:szCs w:val="20"/>
              </w:rPr>
            </w:pPr>
            <w:r w:rsidRPr="00D714A8">
              <w:rPr>
                <w:b/>
                <w:sz w:val="20"/>
                <w:szCs w:val="20"/>
              </w:rPr>
              <w:t xml:space="preserve">Useful Websites – </w:t>
            </w:r>
          </w:p>
          <w:p w:rsidR="00A416F8" w:rsidRPr="00A416F8" w:rsidRDefault="00A416F8" w:rsidP="008F1021">
            <w:pPr>
              <w:rPr>
                <w:b/>
                <w:sz w:val="18"/>
                <w:szCs w:val="20"/>
              </w:rPr>
            </w:pPr>
            <w:hyperlink r:id="rId32" w:history="1">
              <w:r w:rsidRPr="00A416F8">
                <w:rPr>
                  <w:rStyle w:val="Hyperlink"/>
                  <w:sz w:val="20"/>
                </w:rPr>
                <w:t>https://www.learnreligions.com/the-meaning-of-the-lords-prayer-542579</w:t>
              </w:r>
            </w:hyperlink>
          </w:p>
          <w:p w:rsidR="00A416F8" w:rsidRPr="00A416F8" w:rsidRDefault="00A416F8" w:rsidP="008F1021">
            <w:pPr>
              <w:rPr>
                <w:sz w:val="20"/>
              </w:rPr>
            </w:pPr>
            <w:hyperlink r:id="rId33" w:history="1">
              <w:r w:rsidRPr="00A416F8">
                <w:rPr>
                  <w:rStyle w:val="Hyperlink"/>
                  <w:sz w:val="20"/>
                </w:rPr>
                <w:t>https://www.bbc.co.uk/teach/class-clips-video/religious-studies-ks2-christian-prayer/zbjv92p</w:t>
              </w:r>
            </w:hyperlink>
          </w:p>
          <w:p w:rsidR="00A8602D" w:rsidRDefault="00A416F8" w:rsidP="008F1021">
            <w:pPr>
              <w:rPr>
                <w:sz w:val="20"/>
              </w:rPr>
            </w:pPr>
            <w:hyperlink r:id="rId34" w:history="1">
              <w:r w:rsidRPr="00A416F8">
                <w:rPr>
                  <w:rStyle w:val="Hyperlink"/>
                  <w:sz w:val="20"/>
                </w:rPr>
                <w:t>http://www.dltk-bible.com/cv/lords_prayer.htm</w:t>
              </w:r>
            </w:hyperlink>
          </w:p>
          <w:p w:rsidR="00A416F8" w:rsidRPr="008138B4" w:rsidRDefault="00A416F8" w:rsidP="008F1021">
            <w:pPr>
              <w:rPr>
                <w:sz w:val="10"/>
                <w:szCs w:val="20"/>
                <w:highlight w:val="yellow"/>
              </w:rPr>
            </w:pPr>
          </w:p>
        </w:tc>
      </w:tr>
    </w:tbl>
    <w:p w:rsidR="00FC15D4" w:rsidRDefault="00FC15D4" w:rsidP="00473783">
      <w:pPr>
        <w:rPr>
          <w:sz w:val="2"/>
          <w:szCs w:val="32"/>
        </w:rPr>
      </w:pPr>
    </w:p>
    <w:p w:rsidR="008F1021" w:rsidRDefault="008F1021" w:rsidP="00965E18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 xml:space="preserve">Online classrooms: 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https://www.thenational.academy/online-classroom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https://www.bbc.co.uk/bitesize/dailylessons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Maths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https://whiterosemaths.com/homelearning/year-3/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http://www.iseemaths.com/home-lessons/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Times Tables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https://ttrockstars.com/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https://www.topmarks.co.uk/maths-games/hit-the-button</w:t>
      </w:r>
    </w:p>
    <w:p w:rsidR="00965E18" w:rsidRPr="00965E18" w:rsidRDefault="00965E18" w:rsidP="00965E18">
      <w:pPr>
        <w:rPr>
          <w:b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lastRenderedPageBreak/>
        <w:t>Spellings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https://spellingframe.co.uk/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PE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https://www.youtube.com/watch?v=X655B4ISakg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https://www.youtube.com/user/CosmicKidsYoga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https://www.gonoodle.com/</w:t>
      </w:r>
    </w:p>
    <w:p w:rsidR="00965E18" w:rsidRPr="00965E18" w:rsidRDefault="00965E18" w:rsidP="00473783">
      <w:pPr>
        <w:rPr>
          <w:sz w:val="32"/>
          <w:szCs w:val="32"/>
        </w:rPr>
      </w:pPr>
      <w:r w:rsidRPr="00965E18">
        <w:rPr>
          <w:sz w:val="32"/>
          <w:szCs w:val="32"/>
        </w:rPr>
        <w:t>https://www.nhs.uk/10-minute-shake-up/shake-ups</w:t>
      </w:r>
    </w:p>
    <w:sectPr w:rsidR="00965E18" w:rsidRPr="00965E18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123"/>
    <w:multiLevelType w:val="hybridMultilevel"/>
    <w:tmpl w:val="2A2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26D7"/>
    <w:multiLevelType w:val="hybridMultilevel"/>
    <w:tmpl w:val="8E2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16E1"/>
    <w:multiLevelType w:val="hybridMultilevel"/>
    <w:tmpl w:val="7B0E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6AAA"/>
    <w:multiLevelType w:val="hybridMultilevel"/>
    <w:tmpl w:val="7128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D57BE"/>
    <w:multiLevelType w:val="hybridMultilevel"/>
    <w:tmpl w:val="D89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0319D"/>
    <w:multiLevelType w:val="hybridMultilevel"/>
    <w:tmpl w:val="4E52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67B97"/>
    <w:multiLevelType w:val="hybridMultilevel"/>
    <w:tmpl w:val="622A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55513"/>
    <w:multiLevelType w:val="hybridMultilevel"/>
    <w:tmpl w:val="C5D4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9547A"/>
    <w:multiLevelType w:val="hybridMultilevel"/>
    <w:tmpl w:val="47920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B4B5F"/>
    <w:rsid w:val="000D20A9"/>
    <w:rsid w:val="00136D6D"/>
    <w:rsid w:val="0013730A"/>
    <w:rsid w:val="00180C15"/>
    <w:rsid w:val="00235CDA"/>
    <w:rsid w:val="00236B51"/>
    <w:rsid w:val="002660A6"/>
    <w:rsid w:val="002C1A4F"/>
    <w:rsid w:val="002E1024"/>
    <w:rsid w:val="002E7911"/>
    <w:rsid w:val="0033206A"/>
    <w:rsid w:val="00336456"/>
    <w:rsid w:val="00345F6D"/>
    <w:rsid w:val="00364978"/>
    <w:rsid w:val="0038140F"/>
    <w:rsid w:val="003A1C69"/>
    <w:rsid w:val="003C095C"/>
    <w:rsid w:val="003E27B5"/>
    <w:rsid w:val="00405900"/>
    <w:rsid w:val="004130C2"/>
    <w:rsid w:val="00461FC6"/>
    <w:rsid w:val="00471880"/>
    <w:rsid w:val="00473783"/>
    <w:rsid w:val="0049660A"/>
    <w:rsid w:val="004A4126"/>
    <w:rsid w:val="004B6569"/>
    <w:rsid w:val="004C0DAF"/>
    <w:rsid w:val="004F7450"/>
    <w:rsid w:val="00516BEB"/>
    <w:rsid w:val="00565FBF"/>
    <w:rsid w:val="00567EE6"/>
    <w:rsid w:val="005733F1"/>
    <w:rsid w:val="005E4610"/>
    <w:rsid w:val="005F2CB5"/>
    <w:rsid w:val="00646C74"/>
    <w:rsid w:val="006754CA"/>
    <w:rsid w:val="006A77D6"/>
    <w:rsid w:val="006D08BE"/>
    <w:rsid w:val="006D5C8E"/>
    <w:rsid w:val="007003CB"/>
    <w:rsid w:val="00714E95"/>
    <w:rsid w:val="00716AC3"/>
    <w:rsid w:val="007471F7"/>
    <w:rsid w:val="00763E7E"/>
    <w:rsid w:val="007E2FC5"/>
    <w:rsid w:val="00812C67"/>
    <w:rsid w:val="008138B4"/>
    <w:rsid w:val="008148ED"/>
    <w:rsid w:val="00847E70"/>
    <w:rsid w:val="008B55E2"/>
    <w:rsid w:val="008B5B5E"/>
    <w:rsid w:val="008E0574"/>
    <w:rsid w:val="008E2655"/>
    <w:rsid w:val="008F1021"/>
    <w:rsid w:val="0090014D"/>
    <w:rsid w:val="0090739B"/>
    <w:rsid w:val="00907635"/>
    <w:rsid w:val="00934C1C"/>
    <w:rsid w:val="00965E18"/>
    <w:rsid w:val="0097745F"/>
    <w:rsid w:val="009B0B8E"/>
    <w:rsid w:val="00A0368B"/>
    <w:rsid w:val="00A05C12"/>
    <w:rsid w:val="00A20BEE"/>
    <w:rsid w:val="00A365E5"/>
    <w:rsid w:val="00A416F8"/>
    <w:rsid w:val="00A4290E"/>
    <w:rsid w:val="00A746BD"/>
    <w:rsid w:val="00A8602D"/>
    <w:rsid w:val="00A9425F"/>
    <w:rsid w:val="00AB56F2"/>
    <w:rsid w:val="00B10C14"/>
    <w:rsid w:val="00BB6B38"/>
    <w:rsid w:val="00C71912"/>
    <w:rsid w:val="00C8027D"/>
    <w:rsid w:val="00CC7F94"/>
    <w:rsid w:val="00D13DAB"/>
    <w:rsid w:val="00D17B71"/>
    <w:rsid w:val="00D2656D"/>
    <w:rsid w:val="00D57521"/>
    <w:rsid w:val="00D714A8"/>
    <w:rsid w:val="00D86930"/>
    <w:rsid w:val="00DA0677"/>
    <w:rsid w:val="00E1188A"/>
    <w:rsid w:val="00EF4B51"/>
    <w:rsid w:val="00F10A24"/>
    <w:rsid w:val="00F30C4C"/>
    <w:rsid w:val="00F31FB2"/>
    <w:rsid w:val="00F4462E"/>
    <w:rsid w:val="00F958DB"/>
    <w:rsid w:val="00FA3F70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C2F3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8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0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10-minute-shake-up/shake-ups" TargetMode="External"/><Relationship Id="rId13" Type="http://schemas.openxmlformats.org/officeDocument/2006/relationships/hyperlink" Target="https://www.thenational.academy/online-classroom/year-3/" TargetMode="External"/><Relationship Id="rId18" Type="http://schemas.openxmlformats.org/officeDocument/2006/relationships/hyperlink" Target="https://www.bbc.co.uk/teach/class-clips-video/history-ks2-lost-lands/zfp6gwx" TargetMode="External"/><Relationship Id="rId26" Type="http://schemas.openxmlformats.org/officeDocument/2006/relationships/hyperlink" Target="https://www.bbc.co.uk/bitesize/clips/zs9c87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bc.co.uk/bitesize/topics/zxn3r82/articles/zcsbr82" TargetMode="External"/><Relationship Id="rId34" Type="http://schemas.openxmlformats.org/officeDocument/2006/relationships/hyperlink" Target="http://www.dltk-bible.com/cv/lords_prayer.htm" TargetMode="External"/><Relationship Id="rId7" Type="http://schemas.openxmlformats.org/officeDocument/2006/relationships/hyperlink" Target="https://www.gonoodle.com/" TargetMode="External"/><Relationship Id="rId12" Type="http://schemas.openxmlformats.org/officeDocument/2006/relationships/hyperlink" Target="http://www.theliteracycompany.co.uk/free-resources/" TargetMode="External"/><Relationship Id="rId17" Type="http://schemas.openxmlformats.org/officeDocument/2006/relationships/hyperlink" Target="mailto:admin@lostockgralam.cheshire.sch.uk" TargetMode="External"/><Relationship Id="rId25" Type="http://schemas.openxmlformats.org/officeDocument/2006/relationships/hyperlink" Target="https://www.ducksters.com/history/ancient_egyptian_pharaohs.php" TargetMode="External"/><Relationship Id="rId33" Type="http://schemas.openxmlformats.org/officeDocument/2006/relationships/hyperlink" Target="https://www.bbc.co.uk/teach/class-clips-video/religious-studies-ks2-christian-prayer/zbjv92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ancient-chinese-dynasties-facts.com/Chinese-Shang-Dynasty-Facts/Shang-Dynasty-Achievements-Facts.html" TargetMode="External"/><Relationship Id="rId29" Type="http://schemas.openxmlformats.org/officeDocument/2006/relationships/hyperlink" Target="https://www.bbc.co.uk/bitesize/clips/zgqyrdm" TargetMode="External"/><Relationship Id="rId1" Type="http://schemas.microsoft.com/office/2006/relationships/keyMapCustomizations" Target="customizations.xml"/><Relationship Id="rId6" Type="http://schemas.openxmlformats.org/officeDocument/2006/relationships/hyperlink" Target="https://www.youtube.com/user/CosmicKidsYoga" TargetMode="External"/><Relationship Id="rId11" Type="http://schemas.openxmlformats.org/officeDocument/2006/relationships/hyperlink" Target="http://www.iseemaths.com/home-lessons/" TargetMode="External"/><Relationship Id="rId24" Type="http://schemas.openxmlformats.org/officeDocument/2006/relationships/hyperlink" Target="https://www.bbc.co.uk/bitesize/topics/zg87xnb" TargetMode="External"/><Relationship Id="rId32" Type="http://schemas.openxmlformats.org/officeDocument/2006/relationships/hyperlink" Target="https://www.learnreligions.com/the-meaning-of-the-lords-prayer-5425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.org/" TargetMode="External"/><Relationship Id="rId23" Type="http://schemas.openxmlformats.org/officeDocument/2006/relationships/hyperlink" Target="https://www.bbc.co.uk/teach/class-clips-video/history-ks2-introducing-ancient-sumer/zmgnvk7" TargetMode="External"/><Relationship Id="rId28" Type="http://schemas.openxmlformats.org/officeDocument/2006/relationships/hyperlink" Target="https://www.bbc.co.uk/bitesize/clips/znvfb9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hiterosemaths.com/homelearning/" TargetMode="External"/><Relationship Id="rId19" Type="http://schemas.openxmlformats.org/officeDocument/2006/relationships/hyperlink" Target="https://www.theschoolrun.com/homework-help/shang-dynasty" TargetMode="External"/><Relationship Id="rId31" Type="http://schemas.openxmlformats.org/officeDocument/2006/relationships/hyperlink" Target="https://www.teachitprimary.co.uk/?resource=18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" TargetMode="External"/><Relationship Id="rId14" Type="http://schemas.openxmlformats.org/officeDocument/2006/relationships/hyperlink" Target="https://www.scratchjr.org/" TargetMode="External"/><Relationship Id="rId22" Type="http://schemas.openxmlformats.org/officeDocument/2006/relationships/hyperlink" Target="https://www.theschoolrun.com/homework-help/ancient-sumer-and-mesopotamia" TargetMode="External"/><Relationship Id="rId27" Type="http://schemas.openxmlformats.org/officeDocument/2006/relationships/hyperlink" Target="https://www.bbc.co.uk/bitesize/clips/znvfb9q" TargetMode="External"/><Relationship Id="rId30" Type="http://schemas.openxmlformats.org/officeDocument/2006/relationships/hyperlink" Target="https://www.bbc.co.uk/bitesize/clips/zs9c87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25</cp:revision>
  <cp:lastPrinted>2020-03-16T10:41:00Z</cp:lastPrinted>
  <dcterms:created xsi:type="dcterms:W3CDTF">2020-03-18T20:37:00Z</dcterms:created>
  <dcterms:modified xsi:type="dcterms:W3CDTF">2020-05-04T17:37:00Z</dcterms:modified>
</cp:coreProperties>
</file>