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82" w:rsidRPr="007004C5" w:rsidRDefault="00A013E1" w:rsidP="00A013E1">
      <w:pPr>
        <w:jc w:val="center"/>
        <w:rPr>
          <w:b/>
          <w:sz w:val="24"/>
          <w:szCs w:val="24"/>
          <w:u w:val="single"/>
        </w:rPr>
      </w:pPr>
      <w:r w:rsidRPr="007004C5">
        <w:rPr>
          <w:b/>
          <w:sz w:val="24"/>
          <w:szCs w:val="24"/>
          <w:u w:val="single"/>
        </w:rPr>
        <w:t>Y2 Swallows Class 15.06.20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099"/>
        <w:gridCol w:w="3513"/>
        <w:gridCol w:w="4923"/>
      </w:tblGrid>
      <w:tr w:rsidR="00A013E1" w:rsidRPr="007004C5" w:rsidTr="007004C5">
        <w:tc>
          <w:tcPr>
            <w:tcW w:w="1413" w:type="dxa"/>
          </w:tcPr>
          <w:p w:rsidR="00A013E1" w:rsidRPr="007004C5" w:rsidRDefault="00A013E1" w:rsidP="00A013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9" w:type="dxa"/>
          </w:tcPr>
          <w:p w:rsidR="00A013E1" w:rsidRPr="007004C5" w:rsidRDefault="00A013E1" w:rsidP="00A013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004C5">
              <w:rPr>
                <w:b/>
                <w:sz w:val="24"/>
                <w:szCs w:val="24"/>
                <w:u w:val="single"/>
              </w:rPr>
              <w:t>Writing</w:t>
            </w:r>
          </w:p>
        </w:tc>
        <w:tc>
          <w:tcPr>
            <w:tcW w:w="3513" w:type="dxa"/>
          </w:tcPr>
          <w:p w:rsidR="00A013E1" w:rsidRPr="007004C5" w:rsidRDefault="00A013E1" w:rsidP="00A013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004C5">
              <w:rPr>
                <w:b/>
                <w:sz w:val="24"/>
                <w:szCs w:val="24"/>
                <w:u w:val="single"/>
              </w:rPr>
              <w:t>Maths</w:t>
            </w:r>
          </w:p>
          <w:p w:rsidR="00A013E1" w:rsidRPr="007004C5" w:rsidRDefault="00A013E1" w:rsidP="00A013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004C5">
              <w:rPr>
                <w:b/>
                <w:sz w:val="24"/>
                <w:szCs w:val="24"/>
                <w:u w:val="single"/>
              </w:rPr>
              <w:t>White Rose</w:t>
            </w:r>
            <w:r w:rsidR="007004C5" w:rsidRPr="007004C5">
              <w:rPr>
                <w:b/>
                <w:sz w:val="24"/>
                <w:szCs w:val="24"/>
                <w:u w:val="single"/>
              </w:rPr>
              <w:t xml:space="preserve">, Y2, </w:t>
            </w:r>
            <w:r w:rsidRPr="007004C5">
              <w:rPr>
                <w:b/>
                <w:sz w:val="24"/>
                <w:szCs w:val="24"/>
                <w:u w:val="single"/>
              </w:rPr>
              <w:t xml:space="preserve"> Week 2</w:t>
            </w:r>
          </w:p>
          <w:p w:rsidR="00A013E1" w:rsidRPr="007004C5" w:rsidRDefault="00A013E1" w:rsidP="00A013E1">
            <w:pPr>
              <w:jc w:val="center"/>
              <w:rPr>
                <w:b/>
                <w:sz w:val="24"/>
                <w:szCs w:val="24"/>
                <w:u w:val="single"/>
              </w:rPr>
            </w:pPr>
            <w:hyperlink r:id="rId4" w:history="1">
              <w:r w:rsidRPr="007004C5">
                <w:rPr>
                  <w:rStyle w:val="Hyperlink"/>
                  <w:sz w:val="24"/>
                  <w:szCs w:val="24"/>
                </w:rPr>
                <w:t>https://whiterosemaths.com/homelearning/year-2/</w:t>
              </w:r>
            </w:hyperlink>
          </w:p>
        </w:tc>
        <w:tc>
          <w:tcPr>
            <w:tcW w:w="4923" w:type="dxa"/>
          </w:tcPr>
          <w:p w:rsidR="00A013E1" w:rsidRPr="007004C5" w:rsidRDefault="00A013E1" w:rsidP="00A013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004C5">
              <w:rPr>
                <w:b/>
                <w:sz w:val="24"/>
                <w:szCs w:val="24"/>
                <w:u w:val="single"/>
              </w:rPr>
              <w:t>Afternoon</w:t>
            </w:r>
          </w:p>
        </w:tc>
      </w:tr>
      <w:tr w:rsidR="00A013E1" w:rsidRPr="007004C5" w:rsidTr="007004C5">
        <w:tc>
          <w:tcPr>
            <w:tcW w:w="1413" w:type="dxa"/>
          </w:tcPr>
          <w:p w:rsidR="00A013E1" w:rsidRPr="007004C5" w:rsidRDefault="00A013E1" w:rsidP="00A013E1">
            <w:pPr>
              <w:jc w:val="center"/>
              <w:rPr>
                <w:b/>
                <w:sz w:val="24"/>
                <w:szCs w:val="24"/>
              </w:rPr>
            </w:pPr>
            <w:r w:rsidRPr="007004C5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4099" w:type="dxa"/>
          </w:tcPr>
          <w:p w:rsidR="00A013E1" w:rsidRPr="007004C5" w:rsidRDefault="00A013E1" w:rsidP="00A013E1">
            <w:pPr>
              <w:jc w:val="center"/>
              <w:rPr>
                <w:sz w:val="24"/>
                <w:szCs w:val="24"/>
              </w:rPr>
            </w:pPr>
            <w:r w:rsidRPr="007004C5">
              <w:rPr>
                <w:sz w:val="24"/>
                <w:szCs w:val="24"/>
              </w:rPr>
              <w:t xml:space="preserve">How to contract two words into </w:t>
            </w:r>
            <w:proofErr w:type="spellStart"/>
            <w:r w:rsidRPr="007004C5">
              <w:rPr>
                <w:sz w:val="24"/>
                <w:szCs w:val="24"/>
              </w:rPr>
              <w:t>one.</w:t>
            </w:r>
            <w:proofErr w:type="spellEnd"/>
          </w:p>
          <w:p w:rsidR="00A013E1" w:rsidRPr="007004C5" w:rsidRDefault="00A013E1" w:rsidP="00A013E1">
            <w:pPr>
              <w:jc w:val="center"/>
              <w:rPr>
                <w:b/>
                <w:sz w:val="24"/>
                <w:szCs w:val="24"/>
                <w:u w:val="single"/>
              </w:rPr>
            </w:pPr>
            <w:hyperlink r:id="rId5" w:history="1">
              <w:r w:rsidRPr="007004C5">
                <w:rPr>
                  <w:rStyle w:val="Hyperlink"/>
                  <w:sz w:val="24"/>
                  <w:szCs w:val="24"/>
                </w:rPr>
                <w:t>https://www.bbc.co.uk/bitesize/articles/zjwcsk7</w:t>
              </w:r>
            </w:hyperlink>
          </w:p>
        </w:tc>
        <w:tc>
          <w:tcPr>
            <w:tcW w:w="3513" w:type="dxa"/>
          </w:tcPr>
          <w:p w:rsidR="00A013E1" w:rsidRPr="007004C5" w:rsidRDefault="007004C5" w:rsidP="00A013E1">
            <w:pPr>
              <w:jc w:val="center"/>
              <w:rPr>
                <w:sz w:val="24"/>
                <w:szCs w:val="24"/>
              </w:rPr>
            </w:pPr>
            <w:r w:rsidRPr="007004C5">
              <w:rPr>
                <w:sz w:val="24"/>
                <w:szCs w:val="24"/>
              </w:rPr>
              <w:t>What is a third?</w:t>
            </w:r>
          </w:p>
        </w:tc>
        <w:tc>
          <w:tcPr>
            <w:tcW w:w="4923" w:type="dxa"/>
          </w:tcPr>
          <w:p w:rsidR="00A013E1" w:rsidRPr="007004C5" w:rsidRDefault="00A013E1" w:rsidP="00A013E1">
            <w:pPr>
              <w:jc w:val="center"/>
              <w:rPr>
                <w:sz w:val="24"/>
                <w:szCs w:val="24"/>
              </w:rPr>
            </w:pPr>
            <w:r w:rsidRPr="007004C5">
              <w:rPr>
                <w:sz w:val="24"/>
                <w:szCs w:val="24"/>
              </w:rPr>
              <w:t>How did Judaism begin? Who was Abraham?</w:t>
            </w:r>
          </w:p>
          <w:p w:rsidR="00A013E1" w:rsidRPr="007004C5" w:rsidRDefault="00A013E1" w:rsidP="00A013E1">
            <w:pPr>
              <w:jc w:val="center"/>
              <w:rPr>
                <w:b/>
                <w:sz w:val="24"/>
                <w:szCs w:val="24"/>
                <w:u w:val="single"/>
              </w:rPr>
            </w:pPr>
            <w:hyperlink r:id="rId6" w:history="1">
              <w:r w:rsidRPr="007004C5">
                <w:rPr>
                  <w:rStyle w:val="Hyperlink"/>
                  <w:sz w:val="24"/>
                  <w:szCs w:val="24"/>
                </w:rPr>
                <w:t>https://classroom.thenational.academy/lessons/what-was-the-first-covenant-between-abraham-and-god</w:t>
              </w:r>
            </w:hyperlink>
          </w:p>
        </w:tc>
      </w:tr>
      <w:tr w:rsidR="00A013E1" w:rsidRPr="007004C5" w:rsidTr="007004C5">
        <w:tc>
          <w:tcPr>
            <w:tcW w:w="1413" w:type="dxa"/>
          </w:tcPr>
          <w:p w:rsidR="00A013E1" w:rsidRPr="007004C5" w:rsidRDefault="00A013E1" w:rsidP="00A013E1">
            <w:pPr>
              <w:jc w:val="center"/>
              <w:rPr>
                <w:b/>
                <w:sz w:val="24"/>
                <w:szCs w:val="24"/>
              </w:rPr>
            </w:pPr>
            <w:r w:rsidRPr="007004C5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4099" w:type="dxa"/>
          </w:tcPr>
          <w:p w:rsidR="00A013E1" w:rsidRPr="007004C5" w:rsidRDefault="00A013E1" w:rsidP="00A013E1">
            <w:pPr>
              <w:jc w:val="center"/>
              <w:rPr>
                <w:sz w:val="24"/>
                <w:szCs w:val="24"/>
              </w:rPr>
            </w:pPr>
            <w:r w:rsidRPr="007004C5">
              <w:rPr>
                <w:sz w:val="24"/>
                <w:szCs w:val="24"/>
              </w:rPr>
              <w:t xml:space="preserve">Complete the contractions booklet that I attached to Monday’s blog to practise how to use an apostrophe for missing letters. </w:t>
            </w:r>
          </w:p>
        </w:tc>
        <w:tc>
          <w:tcPr>
            <w:tcW w:w="3513" w:type="dxa"/>
          </w:tcPr>
          <w:p w:rsidR="00A013E1" w:rsidRPr="007004C5" w:rsidRDefault="007004C5" w:rsidP="00A013E1">
            <w:pPr>
              <w:jc w:val="center"/>
              <w:rPr>
                <w:sz w:val="24"/>
                <w:szCs w:val="24"/>
              </w:rPr>
            </w:pPr>
            <w:r w:rsidRPr="007004C5">
              <w:rPr>
                <w:sz w:val="24"/>
                <w:szCs w:val="24"/>
              </w:rPr>
              <w:t>Finding a third.</w:t>
            </w:r>
          </w:p>
        </w:tc>
        <w:tc>
          <w:tcPr>
            <w:tcW w:w="4923" w:type="dxa"/>
          </w:tcPr>
          <w:p w:rsidR="00A013E1" w:rsidRPr="007004C5" w:rsidRDefault="00A013E1" w:rsidP="00A013E1">
            <w:pPr>
              <w:jc w:val="center"/>
              <w:rPr>
                <w:sz w:val="24"/>
                <w:szCs w:val="24"/>
              </w:rPr>
            </w:pPr>
            <w:r w:rsidRPr="007004C5">
              <w:rPr>
                <w:sz w:val="24"/>
                <w:szCs w:val="24"/>
              </w:rPr>
              <w:t>Where do Jewish people pray? The Synagogue</w:t>
            </w:r>
          </w:p>
          <w:p w:rsidR="00A013E1" w:rsidRPr="007004C5" w:rsidRDefault="00A013E1" w:rsidP="00A013E1">
            <w:pPr>
              <w:jc w:val="center"/>
              <w:rPr>
                <w:b/>
                <w:sz w:val="24"/>
                <w:szCs w:val="24"/>
                <w:u w:val="single"/>
              </w:rPr>
            </w:pPr>
            <w:hyperlink r:id="rId7" w:history="1">
              <w:r w:rsidRPr="007004C5">
                <w:rPr>
                  <w:rStyle w:val="Hyperlink"/>
                  <w:sz w:val="24"/>
                  <w:szCs w:val="24"/>
                </w:rPr>
                <w:t>https://classroom.thenational.academy/lessons/where-do-jews-worship-today</w:t>
              </w:r>
            </w:hyperlink>
          </w:p>
        </w:tc>
      </w:tr>
      <w:tr w:rsidR="00A013E1" w:rsidRPr="007004C5" w:rsidTr="007004C5">
        <w:tc>
          <w:tcPr>
            <w:tcW w:w="1413" w:type="dxa"/>
          </w:tcPr>
          <w:p w:rsidR="00A013E1" w:rsidRPr="007004C5" w:rsidRDefault="00A013E1" w:rsidP="00A013E1">
            <w:pPr>
              <w:jc w:val="center"/>
              <w:rPr>
                <w:b/>
                <w:sz w:val="24"/>
                <w:szCs w:val="24"/>
              </w:rPr>
            </w:pPr>
            <w:r w:rsidRPr="007004C5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4099" w:type="dxa"/>
          </w:tcPr>
          <w:p w:rsidR="00A013E1" w:rsidRPr="007004C5" w:rsidRDefault="00A013E1" w:rsidP="00A013E1">
            <w:pPr>
              <w:jc w:val="center"/>
              <w:rPr>
                <w:sz w:val="24"/>
                <w:szCs w:val="24"/>
              </w:rPr>
            </w:pPr>
            <w:r w:rsidRPr="007004C5">
              <w:rPr>
                <w:sz w:val="24"/>
                <w:szCs w:val="24"/>
              </w:rPr>
              <w:t>How to use commas to separate items in a list.</w:t>
            </w:r>
          </w:p>
          <w:p w:rsidR="00A013E1" w:rsidRPr="007004C5" w:rsidRDefault="00A013E1" w:rsidP="00A013E1">
            <w:pPr>
              <w:jc w:val="center"/>
              <w:rPr>
                <w:b/>
                <w:sz w:val="24"/>
                <w:szCs w:val="24"/>
                <w:u w:val="single"/>
              </w:rPr>
            </w:pPr>
            <w:hyperlink r:id="rId8" w:history="1">
              <w:r w:rsidRPr="007004C5">
                <w:rPr>
                  <w:rStyle w:val="Hyperlink"/>
                  <w:sz w:val="24"/>
                  <w:szCs w:val="24"/>
                </w:rPr>
                <w:t>https://www.bbc.co.uk/bitesize/articles/zrqdbqt</w:t>
              </w:r>
            </w:hyperlink>
          </w:p>
        </w:tc>
        <w:tc>
          <w:tcPr>
            <w:tcW w:w="3513" w:type="dxa"/>
          </w:tcPr>
          <w:p w:rsidR="00A013E1" w:rsidRPr="007004C5" w:rsidRDefault="007004C5" w:rsidP="00A013E1">
            <w:pPr>
              <w:jc w:val="center"/>
              <w:rPr>
                <w:sz w:val="24"/>
                <w:szCs w:val="24"/>
                <w:u w:val="single"/>
              </w:rPr>
            </w:pPr>
            <w:r w:rsidRPr="007004C5">
              <w:rPr>
                <w:sz w:val="24"/>
                <w:szCs w:val="24"/>
                <w:u w:val="single"/>
              </w:rPr>
              <w:t>Unit fractions</w:t>
            </w:r>
          </w:p>
          <w:p w:rsidR="007004C5" w:rsidRPr="007004C5" w:rsidRDefault="007004C5" w:rsidP="00A013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004C5">
              <w:rPr>
                <w:sz w:val="24"/>
                <w:szCs w:val="24"/>
              </w:rPr>
              <w:t>Where the numerator, the top number in the fraction is 1. Finding one part of the whole.</w:t>
            </w:r>
          </w:p>
        </w:tc>
        <w:tc>
          <w:tcPr>
            <w:tcW w:w="4923" w:type="dxa"/>
          </w:tcPr>
          <w:p w:rsidR="00A013E1" w:rsidRPr="007004C5" w:rsidRDefault="00A013E1" w:rsidP="00A013E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004C5">
              <w:rPr>
                <w:sz w:val="24"/>
                <w:szCs w:val="24"/>
              </w:rPr>
              <w:t xml:space="preserve">Why is hand washing so important for us right now? </w:t>
            </w:r>
            <w:hyperlink r:id="rId9" w:history="1">
              <w:r w:rsidRPr="007004C5">
                <w:rPr>
                  <w:rStyle w:val="Hyperlink"/>
                  <w:sz w:val="24"/>
                  <w:szCs w:val="24"/>
                </w:rPr>
                <w:t>https://classroom.thenational.academy/lessons/to-know-why-effective-handwashing-is-important</w:t>
              </w:r>
            </w:hyperlink>
          </w:p>
        </w:tc>
      </w:tr>
      <w:tr w:rsidR="00A013E1" w:rsidRPr="007004C5" w:rsidTr="007004C5">
        <w:tc>
          <w:tcPr>
            <w:tcW w:w="1413" w:type="dxa"/>
          </w:tcPr>
          <w:p w:rsidR="00A013E1" w:rsidRPr="007004C5" w:rsidRDefault="00A013E1" w:rsidP="00A013E1">
            <w:pPr>
              <w:jc w:val="center"/>
              <w:rPr>
                <w:b/>
                <w:sz w:val="24"/>
                <w:szCs w:val="24"/>
              </w:rPr>
            </w:pPr>
            <w:r w:rsidRPr="007004C5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4099" w:type="dxa"/>
          </w:tcPr>
          <w:p w:rsidR="00A013E1" w:rsidRPr="007004C5" w:rsidRDefault="00A013E1" w:rsidP="00A013E1">
            <w:pPr>
              <w:jc w:val="center"/>
              <w:rPr>
                <w:sz w:val="24"/>
                <w:szCs w:val="24"/>
              </w:rPr>
            </w:pPr>
            <w:r w:rsidRPr="007004C5">
              <w:rPr>
                <w:sz w:val="24"/>
                <w:szCs w:val="24"/>
              </w:rPr>
              <w:t>The 4 types of sentences</w:t>
            </w:r>
          </w:p>
          <w:p w:rsidR="00A013E1" w:rsidRPr="007004C5" w:rsidRDefault="00A013E1" w:rsidP="00A013E1">
            <w:pPr>
              <w:jc w:val="center"/>
              <w:rPr>
                <w:sz w:val="24"/>
                <w:szCs w:val="24"/>
              </w:rPr>
            </w:pPr>
            <w:hyperlink r:id="rId10" w:history="1">
              <w:r w:rsidRPr="007004C5">
                <w:rPr>
                  <w:rStyle w:val="Hyperlink"/>
                  <w:sz w:val="24"/>
                  <w:szCs w:val="24"/>
                </w:rPr>
                <w:t>https://www.bbc.co.uk/bitesize/articles/z7b3trd</w:t>
              </w:r>
            </w:hyperlink>
          </w:p>
        </w:tc>
        <w:tc>
          <w:tcPr>
            <w:tcW w:w="3513" w:type="dxa"/>
          </w:tcPr>
          <w:p w:rsidR="007004C5" w:rsidRPr="007004C5" w:rsidRDefault="007004C5" w:rsidP="007004C5">
            <w:pPr>
              <w:jc w:val="center"/>
              <w:rPr>
                <w:sz w:val="24"/>
                <w:szCs w:val="24"/>
                <w:u w:val="single"/>
              </w:rPr>
            </w:pPr>
            <w:r w:rsidRPr="007004C5">
              <w:rPr>
                <w:sz w:val="24"/>
                <w:szCs w:val="24"/>
                <w:u w:val="single"/>
              </w:rPr>
              <w:t xml:space="preserve">Non - </w:t>
            </w:r>
            <w:r w:rsidRPr="007004C5">
              <w:rPr>
                <w:sz w:val="24"/>
                <w:szCs w:val="24"/>
                <w:u w:val="single"/>
              </w:rPr>
              <w:t>Unit fractions</w:t>
            </w:r>
          </w:p>
          <w:p w:rsidR="00A013E1" w:rsidRPr="007004C5" w:rsidRDefault="007004C5" w:rsidP="007004C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004C5">
              <w:rPr>
                <w:sz w:val="24"/>
                <w:szCs w:val="24"/>
              </w:rPr>
              <w:t>Where the numerator, the</w:t>
            </w:r>
            <w:r w:rsidRPr="007004C5">
              <w:rPr>
                <w:sz w:val="24"/>
                <w:szCs w:val="24"/>
              </w:rPr>
              <w:t xml:space="preserve"> top number in the fraction is more than 1. Finding several </w:t>
            </w:r>
            <w:r w:rsidRPr="007004C5">
              <w:rPr>
                <w:sz w:val="24"/>
                <w:szCs w:val="24"/>
              </w:rPr>
              <w:t>part</w:t>
            </w:r>
            <w:r w:rsidRPr="007004C5">
              <w:rPr>
                <w:sz w:val="24"/>
                <w:szCs w:val="24"/>
              </w:rPr>
              <w:t>s</w:t>
            </w:r>
            <w:r w:rsidRPr="007004C5">
              <w:rPr>
                <w:sz w:val="24"/>
                <w:szCs w:val="24"/>
              </w:rPr>
              <w:t xml:space="preserve"> of the whole.</w:t>
            </w:r>
          </w:p>
        </w:tc>
        <w:tc>
          <w:tcPr>
            <w:tcW w:w="4923" w:type="dxa"/>
          </w:tcPr>
          <w:p w:rsidR="00A013E1" w:rsidRPr="007004C5" w:rsidRDefault="00A013E1" w:rsidP="00A013E1">
            <w:pPr>
              <w:jc w:val="center"/>
              <w:rPr>
                <w:sz w:val="24"/>
                <w:szCs w:val="24"/>
              </w:rPr>
            </w:pPr>
            <w:r w:rsidRPr="007004C5">
              <w:rPr>
                <w:sz w:val="24"/>
                <w:szCs w:val="24"/>
              </w:rPr>
              <w:t>To learn how to count in Spanish</w:t>
            </w:r>
          </w:p>
          <w:p w:rsidR="00A013E1" w:rsidRPr="007004C5" w:rsidRDefault="00A013E1" w:rsidP="00A013E1">
            <w:pPr>
              <w:jc w:val="center"/>
              <w:rPr>
                <w:b/>
                <w:sz w:val="24"/>
                <w:szCs w:val="24"/>
                <w:u w:val="single"/>
              </w:rPr>
            </w:pPr>
            <w:hyperlink r:id="rId11" w:history="1">
              <w:r w:rsidRPr="007004C5">
                <w:rPr>
                  <w:rStyle w:val="Hyperlink"/>
                  <w:sz w:val="24"/>
                  <w:szCs w:val="24"/>
                </w:rPr>
                <w:t>https://www.bbc.co.uk/bitesize/articles/z42296f</w:t>
              </w:r>
            </w:hyperlink>
          </w:p>
        </w:tc>
      </w:tr>
      <w:tr w:rsidR="00A013E1" w:rsidRPr="007004C5" w:rsidTr="007004C5">
        <w:tc>
          <w:tcPr>
            <w:tcW w:w="1413" w:type="dxa"/>
          </w:tcPr>
          <w:p w:rsidR="00A013E1" w:rsidRPr="007004C5" w:rsidRDefault="00A013E1" w:rsidP="00A013E1">
            <w:pPr>
              <w:jc w:val="center"/>
              <w:rPr>
                <w:b/>
                <w:sz w:val="24"/>
                <w:szCs w:val="24"/>
              </w:rPr>
            </w:pPr>
            <w:r w:rsidRPr="007004C5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4099" w:type="dxa"/>
          </w:tcPr>
          <w:p w:rsidR="00A013E1" w:rsidRPr="007004C5" w:rsidRDefault="00A013E1" w:rsidP="00A013E1">
            <w:pPr>
              <w:jc w:val="center"/>
              <w:rPr>
                <w:sz w:val="24"/>
                <w:szCs w:val="24"/>
              </w:rPr>
            </w:pPr>
            <w:r w:rsidRPr="007004C5">
              <w:rPr>
                <w:sz w:val="24"/>
                <w:szCs w:val="24"/>
              </w:rPr>
              <w:t>Spotting mistakes in writing</w:t>
            </w:r>
          </w:p>
          <w:p w:rsidR="00A013E1" w:rsidRPr="007004C5" w:rsidRDefault="00A013E1" w:rsidP="00A013E1">
            <w:pPr>
              <w:jc w:val="center"/>
              <w:rPr>
                <w:b/>
                <w:sz w:val="24"/>
                <w:szCs w:val="24"/>
                <w:u w:val="single"/>
              </w:rPr>
            </w:pPr>
            <w:hyperlink r:id="rId12" w:history="1">
              <w:r w:rsidRPr="007004C5">
                <w:rPr>
                  <w:rStyle w:val="Hyperlink"/>
                  <w:sz w:val="24"/>
                  <w:szCs w:val="24"/>
                </w:rPr>
                <w:t>https://www.bbc.co.uk/bitesize/articles/z799ydm</w:t>
              </w:r>
            </w:hyperlink>
          </w:p>
        </w:tc>
        <w:tc>
          <w:tcPr>
            <w:tcW w:w="3513" w:type="dxa"/>
          </w:tcPr>
          <w:p w:rsidR="00A013E1" w:rsidRPr="007004C5" w:rsidRDefault="007004C5" w:rsidP="00A013E1">
            <w:pPr>
              <w:jc w:val="center"/>
              <w:rPr>
                <w:sz w:val="24"/>
                <w:szCs w:val="24"/>
              </w:rPr>
            </w:pPr>
            <w:r w:rsidRPr="007004C5">
              <w:rPr>
                <w:sz w:val="24"/>
                <w:szCs w:val="24"/>
              </w:rPr>
              <w:t>Knowing that ½ and 2/4 are equivalent to each other (the same)</w:t>
            </w:r>
          </w:p>
        </w:tc>
        <w:tc>
          <w:tcPr>
            <w:tcW w:w="4923" w:type="dxa"/>
          </w:tcPr>
          <w:p w:rsidR="00A013E1" w:rsidRPr="007004C5" w:rsidRDefault="00A013E1" w:rsidP="00A013E1">
            <w:pPr>
              <w:jc w:val="center"/>
              <w:rPr>
                <w:sz w:val="24"/>
                <w:szCs w:val="24"/>
              </w:rPr>
            </w:pPr>
            <w:r w:rsidRPr="007004C5">
              <w:rPr>
                <w:sz w:val="24"/>
                <w:szCs w:val="24"/>
              </w:rPr>
              <w:t xml:space="preserve">Complete the Spanish activities that I attached to your blog. </w:t>
            </w:r>
          </w:p>
        </w:tc>
      </w:tr>
    </w:tbl>
    <w:p w:rsidR="00A013E1" w:rsidRPr="00A013E1" w:rsidRDefault="00A013E1" w:rsidP="007004C5">
      <w:pPr>
        <w:rPr>
          <w:b/>
          <w:sz w:val="28"/>
          <w:u w:val="single"/>
        </w:rPr>
      </w:pPr>
    </w:p>
    <w:sectPr w:rsidR="00A013E1" w:rsidRPr="00A013E1" w:rsidSect="00A013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E1"/>
    <w:rsid w:val="002137C0"/>
    <w:rsid w:val="007004C5"/>
    <w:rsid w:val="009F5066"/>
    <w:rsid w:val="00A0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6E03"/>
  <w15:chartTrackingRefBased/>
  <w15:docId w15:val="{5470C23D-9456-49B9-B33A-1B090CED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01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rqdbq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where-do-jews-worship-today" TargetMode="External"/><Relationship Id="rId12" Type="http://schemas.openxmlformats.org/officeDocument/2006/relationships/hyperlink" Target="https://www.bbc.co.uk/bitesize/articles/z799y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what-was-the-first-covenant-between-abraham-and-god" TargetMode="External"/><Relationship Id="rId11" Type="http://schemas.openxmlformats.org/officeDocument/2006/relationships/hyperlink" Target="https://www.bbc.co.uk/bitesize/articles/z42296f" TargetMode="External"/><Relationship Id="rId5" Type="http://schemas.openxmlformats.org/officeDocument/2006/relationships/hyperlink" Target="https://www.bbc.co.uk/bitesize/articles/zjwcsk7" TargetMode="External"/><Relationship Id="rId10" Type="http://schemas.openxmlformats.org/officeDocument/2006/relationships/hyperlink" Target="https://www.bbc.co.uk/bitesize/articles/z7b3trd" TargetMode="External"/><Relationship Id="rId4" Type="http://schemas.openxmlformats.org/officeDocument/2006/relationships/hyperlink" Target="https://whiterosemaths.com/homelearning/year-2/" TargetMode="External"/><Relationship Id="rId9" Type="http://schemas.openxmlformats.org/officeDocument/2006/relationships/hyperlink" Target="https://classroom.thenational.academy/lessons/to-know-why-effective-handwashing-is-importa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2020-06-15T07:11:00Z</dcterms:created>
  <dcterms:modified xsi:type="dcterms:W3CDTF">2020-06-15T07:28:00Z</dcterms:modified>
</cp:coreProperties>
</file>